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B41" w14:textId="77777777" w:rsidR="00362B65" w:rsidRDefault="006D087E" w:rsidP="00A15B1D">
      <w:pPr>
        <w:pBdr>
          <w:top w:val="single" w:sz="4" w:space="1" w:color="auto"/>
          <w:left w:val="single" w:sz="4" w:space="4" w:color="auto"/>
          <w:bottom w:val="thickThinMediumGap" w:sz="12" w:space="0" w:color="0070C0"/>
          <w:right w:val="single" w:sz="4" w:space="4" w:color="auto"/>
        </w:pBdr>
        <w:shd w:val="pct5" w:color="auto" w:fill="auto"/>
        <w:tabs>
          <w:tab w:val="center" w:pos="5076"/>
          <w:tab w:val="left" w:pos="7020"/>
        </w:tabs>
        <w:jc w:val="center"/>
        <w:rPr>
          <w:rFonts w:ascii="Garamond" w:hAnsi="Garamond" w:cs="Arial"/>
          <w:b/>
          <w:smallCaps/>
          <w:sz w:val="40"/>
          <w:szCs w:val="40"/>
        </w:rPr>
      </w:pPr>
      <w:r>
        <w:rPr>
          <w:rFonts w:ascii="Garamond" w:hAnsi="Garamond" w:cs="Arial"/>
          <w:b/>
          <w:smallCaps/>
          <w:sz w:val="40"/>
          <w:szCs w:val="40"/>
        </w:rPr>
        <w:t>Mark Strachan</w:t>
      </w:r>
    </w:p>
    <w:p w14:paraId="41046E81" w14:textId="704F842A" w:rsidR="005778C6" w:rsidRPr="00C129AB" w:rsidRDefault="0022749C" w:rsidP="0099395D">
      <w:pPr>
        <w:pBdr>
          <w:top w:val="single" w:sz="4" w:space="1" w:color="auto"/>
          <w:left w:val="single" w:sz="4" w:space="4" w:color="auto"/>
          <w:bottom w:val="thickThinMediumGap" w:sz="12" w:space="0" w:color="0070C0"/>
          <w:right w:val="single" w:sz="4" w:space="4" w:color="auto"/>
        </w:pBdr>
        <w:shd w:val="pct5" w:color="auto" w:fill="auto"/>
        <w:jc w:val="center"/>
        <w:rPr>
          <w:rFonts w:ascii="Palatino Linotype" w:hAnsi="Palatino Linotype"/>
          <w:b/>
          <w:i/>
          <w:spacing w:val="2"/>
          <w:sz w:val="23"/>
          <w:szCs w:val="23"/>
        </w:rPr>
      </w:pPr>
      <w:r>
        <w:rPr>
          <w:rFonts w:ascii="Garamond" w:hAnsi="Garamond" w:cs="Arial"/>
          <w:smallCaps/>
        </w:rPr>
        <w:t>San Francisco</w:t>
      </w:r>
      <w:bookmarkStart w:id="0" w:name="_GoBack"/>
      <w:bookmarkEnd w:id="0"/>
      <w:r w:rsidR="006D087E">
        <w:rPr>
          <w:rFonts w:ascii="Garamond" w:hAnsi="Garamond" w:cs="Arial"/>
          <w:smallCaps/>
        </w:rPr>
        <w:t>, CA</w:t>
      </w:r>
      <w:r w:rsidR="00287CAE">
        <w:rPr>
          <w:rFonts w:ascii="Garamond" w:hAnsi="Garamond" w:cs="Arial"/>
          <w:smallCaps/>
        </w:rPr>
        <w:t>/</w:t>
      </w:r>
      <w:r w:rsidR="006D087E">
        <w:rPr>
          <w:rFonts w:ascii="Garamond" w:hAnsi="Garamond" w:cs="Arial"/>
          <w:smallCaps/>
        </w:rPr>
        <w:t>310-663-9273</w:t>
      </w:r>
      <w:r w:rsidR="00C20A51">
        <w:rPr>
          <w:rFonts w:ascii="Garamond" w:hAnsi="Garamond" w:cs="Arial"/>
          <w:smallCaps/>
        </w:rPr>
        <w:t>/</w:t>
      </w:r>
      <w:proofErr w:type="spellStart"/>
      <w:r w:rsidR="006D087E">
        <w:rPr>
          <w:rFonts w:ascii="Garamond" w:hAnsi="Garamond" w:cs="Arial"/>
          <w:smallCaps/>
        </w:rPr>
        <w:t>mark@create.media</w:t>
      </w:r>
      <w:proofErr w:type="spellEnd"/>
      <w:r w:rsidR="006D087E">
        <w:rPr>
          <w:rFonts w:ascii="Garamond" w:hAnsi="Garamond" w:cs="Arial"/>
          <w:smallCaps/>
        </w:rPr>
        <w:t>/</w:t>
      </w:r>
      <w:r w:rsidR="00C20A51">
        <w:rPr>
          <w:rFonts w:ascii="Garamond" w:hAnsi="Garamond" w:cs="Arial"/>
          <w:smallCaps/>
        </w:rPr>
        <w:t xml:space="preserve"> </w:t>
      </w:r>
      <w:r w:rsidR="006D087E">
        <w:rPr>
          <w:rFonts w:ascii="Garamond" w:hAnsi="Garamond" w:cs="Arial"/>
          <w:smallCaps/>
        </w:rPr>
        <w:t>https://</w:t>
      </w:r>
      <w:smartTag w:uri="urn:schemas-microsoft-com:office:smarttags" w:element="stockticker">
        <w:r w:rsidR="006D087E">
          <w:rPr>
            <w:rFonts w:ascii="Garamond" w:hAnsi="Garamond" w:cs="Arial"/>
            <w:smallCaps/>
          </w:rPr>
          <w:t>www</w:t>
        </w:r>
      </w:smartTag>
      <w:r w:rsidR="006D087E">
        <w:rPr>
          <w:rFonts w:ascii="Garamond" w:hAnsi="Garamond" w:cs="Arial"/>
          <w:smallCaps/>
        </w:rPr>
        <w:t>.linkedin.com/in/markdavidstrachan</w:t>
      </w:r>
    </w:p>
    <w:p w14:paraId="6210284C" w14:textId="77777777" w:rsidR="00176867" w:rsidRPr="00176867" w:rsidRDefault="00176867" w:rsidP="00635C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rFonts w:ascii="Calibri" w:hAnsi="Calibri" w:cs="Calibri"/>
          <w:sz w:val="21"/>
          <w:szCs w:val="21"/>
        </w:rPr>
      </w:pPr>
    </w:p>
    <w:p w14:paraId="20E6D8DB" w14:textId="77777777" w:rsidR="006D087E" w:rsidRDefault="006D087E" w:rsidP="00635C5D">
      <w:p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rFonts w:ascii="Calibri" w:hAnsi="Calibri" w:cs="Calibri"/>
          <w:sz w:val="21"/>
          <w:szCs w:val="21"/>
        </w:rPr>
      </w:pPr>
      <w:r w:rsidRPr="007C01A2">
        <w:rPr>
          <w:rFonts w:ascii="Calibri" w:hAnsi="Calibri" w:cs="Calibri"/>
          <w:sz w:val="22"/>
          <w:szCs w:val="22"/>
        </w:rPr>
        <w:t xml:space="preserve">Accomplished, self-motivated, and adaptable </w:t>
      </w:r>
      <w:r w:rsidR="0032208D" w:rsidRPr="007C01A2">
        <w:rPr>
          <w:rFonts w:ascii="Calibri" w:hAnsi="Calibri" w:cs="Calibri"/>
          <w:sz w:val="22"/>
          <w:szCs w:val="22"/>
        </w:rPr>
        <w:t xml:space="preserve">technology </w:t>
      </w:r>
      <w:r w:rsidRPr="007C01A2">
        <w:rPr>
          <w:rFonts w:ascii="Calibri" w:hAnsi="Calibri" w:cs="Calibri"/>
          <w:sz w:val="22"/>
          <w:szCs w:val="22"/>
        </w:rPr>
        <w:t xml:space="preserve">executive with </w:t>
      </w:r>
      <w:r w:rsidR="0032208D" w:rsidRPr="007C01A2">
        <w:rPr>
          <w:rFonts w:ascii="Calibri" w:hAnsi="Calibri" w:cs="Calibri"/>
          <w:sz w:val="22"/>
          <w:szCs w:val="22"/>
        </w:rPr>
        <w:t xml:space="preserve">over </w:t>
      </w:r>
      <w:r w:rsidRPr="007C01A2">
        <w:rPr>
          <w:rFonts w:ascii="Calibri" w:hAnsi="Calibri" w:cs="Calibri"/>
          <w:sz w:val="22"/>
          <w:szCs w:val="22"/>
        </w:rPr>
        <w:t>15 years of global experience</w:t>
      </w:r>
      <w:r w:rsidR="00BB28B7" w:rsidRPr="007C01A2">
        <w:rPr>
          <w:rFonts w:ascii="Calibri" w:hAnsi="Calibri" w:cs="Calibri"/>
          <w:sz w:val="22"/>
          <w:szCs w:val="22"/>
        </w:rPr>
        <w:t xml:space="preserve"> delivering high-quality</w:t>
      </w:r>
      <w:r w:rsidR="00635C5D" w:rsidRPr="007C01A2">
        <w:rPr>
          <w:rFonts w:ascii="Calibri" w:hAnsi="Calibri" w:cs="Calibri"/>
          <w:sz w:val="22"/>
          <w:szCs w:val="22"/>
        </w:rPr>
        <w:t xml:space="preserve"> </w:t>
      </w:r>
      <w:r w:rsidR="00BB28B7" w:rsidRPr="007C01A2">
        <w:rPr>
          <w:rFonts w:ascii="Calibri" w:hAnsi="Calibri" w:cs="Calibri"/>
          <w:sz w:val="22"/>
          <w:szCs w:val="22"/>
        </w:rPr>
        <w:t>software architecture</w:t>
      </w:r>
      <w:r w:rsidR="0032208D" w:rsidRPr="007C01A2">
        <w:rPr>
          <w:rFonts w:ascii="Calibri" w:hAnsi="Calibri" w:cs="Calibri"/>
          <w:sz w:val="22"/>
          <w:szCs w:val="22"/>
        </w:rPr>
        <w:t xml:space="preserve"> to assist </w:t>
      </w:r>
      <w:r w:rsidRPr="007C01A2">
        <w:rPr>
          <w:rFonts w:ascii="Calibri" w:hAnsi="Calibri" w:cs="Calibri"/>
          <w:sz w:val="22"/>
          <w:szCs w:val="22"/>
        </w:rPr>
        <w:t>small, medium, and</w:t>
      </w:r>
      <w:r w:rsidR="00635C5D" w:rsidRPr="007C01A2">
        <w:rPr>
          <w:rFonts w:ascii="Calibri" w:hAnsi="Calibri" w:cs="Calibri"/>
          <w:sz w:val="22"/>
          <w:szCs w:val="22"/>
        </w:rPr>
        <w:t xml:space="preserve"> </w:t>
      </w:r>
      <w:r w:rsidRPr="007C01A2">
        <w:rPr>
          <w:rFonts w:ascii="Calibri" w:hAnsi="Calibri" w:cs="Calibri"/>
          <w:sz w:val="22"/>
          <w:szCs w:val="22"/>
        </w:rPr>
        <w:t xml:space="preserve">large-scale companies </w:t>
      </w:r>
      <w:r w:rsidR="0032208D" w:rsidRPr="007C01A2">
        <w:rPr>
          <w:rFonts w:ascii="Calibri" w:hAnsi="Calibri" w:cs="Calibri"/>
          <w:sz w:val="22"/>
          <w:szCs w:val="22"/>
        </w:rPr>
        <w:t xml:space="preserve">in </w:t>
      </w:r>
      <w:r w:rsidRPr="007C01A2">
        <w:rPr>
          <w:rFonts w:ascii="Calibri" w:hAnsi="Calibri" w:cs="Calibri"/>
          <w:sz w:val="22"/>
          <w:szCs w:val="22"/>
        </w:rPr>
        <w:t>achiev</w:t>
      </w:r>
      <w:r w:rsidR="0032208D" w:rsidRPr="007C01A2">
        <w:rPr>
          <w:rFonts w:ascii="Calibri" w:hAnsi="Calibri" w:cs="Calibri"/>
          <w:sz w:val="22"/>
          <w:szCs w:val="22"/>
        </w:rPr>
        <w:t>in</w:t>
      </w:r>
      <w:r w:rsidR="003A5138" w:rsidRPr="007C01A2">
        <w:rPr>
          <w:rFonts w:ascii="Calibri" w:hAnsi="Calibri" w:cs="Calibri"/>
          <w:sz w:val="22"/>
          <w:szCs w:val="22"/>
        </w:rPr>
        <w:t>g</w:t>
      </w:r>
      <w:r w:rsidRPr="007C01A2">
        <w:rPr>
          <w:rFonts w:ascii="Calibri" w:hAnsi="Calibri" w:cs="Calibri"/>
          <w:sz w:val="22"/>
          <w:szCs w:val="22"/>
        </w:rPr>
        <w:t xml:space="preserve"> goals</w:t>
      </w:r>
      <w:r w:rsidR="0032208D" w:rsidRPr="007C01A2">
        <w:rPr>
          <w:rFonts w:ascii="Calibri" w:hAnsi="Calibri" w:cs="Calibri"/>
          <w:sz w:val="22"/>
          <w:szCs w:val="22"/>
        </w:rPr>
        <w:t>,</w:t>
      </w:r>
      <w:r w:rsidRPr="007C01A2">
        <w:rPr>
          <w:rFonts w:ascii="Calibri" w:hAnsi="Calibri" w:cs="Calibri"/>
          <w:sz w:val="22"/>
          <w:szCs w:val="22"/>
        </w:rPr>
        <w:t xml:space="preserve"> through the mastery of multiple areas of business and</w:t>
      </w:r>
      <w:r w:rsidR="00635C5D" w:rsidRPr="007C01A2">
        <w:rPr>
          <w:rFonts w:ascii="Calibri" w:hAnsi="Calibri" w:cs="Calibri"/>
          <w:sz w:val="22"/>
          <w:szCs w:val="22"/>
        </w:rPr>
        <w:t xml:space="preserve"> </w:t>
      </w:r>
      <w:r w:rsidRPr="007C01A2">
        <w:rPr>
          <w:rFonts w:ascii="Calibri" w:hAnsi="Calibri" w:cs="Calibri"/>
          <w:sz w:val="22"/>
          <w:szCs w:val="22"/>
        </w:rPr>
        <w:t xml:space="preserve">technology. Deep upper-management experience </w:t>
      </w:r>
      <w:r w:rsidR="003A5138" w:rsidRPr="007C01A2">
        <w:rPr>
          <w:rFonts w:ascii="Calibri" w:hAnsi="Calibri" w:cs="Calibri"/>
          <w:sz w:val="22"/>
          <w:szCs w:val="22"/>
        </w:rPr>
        <w:t xml:space="preserve">throughout </w:t>
      </w:r>
      <w:r w:rsidRPr="007C01A2">
        <w:rPr>
          <w:rFonts w:ascii="Calibri" w:hAnsi="Calibri" w:cs="Calibri"/>
          <w:sz w:val="22"/>
          <w:szCs w:val="22"/>
        </w:rPr>
        <w:t>the entire project lifecycle</w:t>
      </w:r>
      <w:r w:rsidR="003A5138" w:rsidRPr="007C01A2">
        <w:rPr>
          <w:rFonts w:ascii="Calibri" w:hAnsi="Calibri" w:cs="Calibri"/>
          <w:sz w:val="22"/>
          <w:szCs w:val="22"/>
        </w:rPr>
        <w:t xml:space="preserve">. </w:t>
      </w:r>
      <w:r w:rsidRPr="007C01A2">
        <w:rPr>
          <w:rFonts w:ascii="Calibri" w:hAnsi="Calibri" w:cs="Calibri"/>
          <w:sz w:val="22"/>
          <w:szCs w:val="22"/>
        </w:rPr>
        <w:t>Constructed support systems for programming operations in a variety of vertical domains, including transportation, supply</w:t>
      </w:r>
      <w:r w:rsidR="00635C5D" w:rsidRPr="007C01A2">
        <w:rPr>
          <w:rFonts w:ascii="Calibri" w:hAnsi="Calibri" w:cs="Calibri"/>
          <w:sz w:val="22"/>
          <w:szCs w:val="22"/>
        </w:rPr>
        <w:t xml:space="preserve"> </w:t>
      </w:r>
      <w:r w:rsidRPr="007C01A2">
        <w:rPr>
          <w:rFonts w:ascii="Calibri" w:hAnsi="Calibri" w:cs="Calibri"/>
          <w:sz w:val="22"/>
          <w:szCs w:val="22"/>
        </w:rPr>
        <w:t>chain management and distribution, nuclear power, insurance, biotechnology, pharmaceuticals, and entertainment.</w:t>
      </w:r>
      <w:r w:rsidR="00635C5D" w:rsidRPr="007C01A2">
        <w:rPr>
          <w:rFonts w:ascii="Calibri" w:hAnsi="Calibri" w:cs="Calibri"/>
          <w:sz w:val="22"/>
          <w:szCs w:val="22"/>
        </w:rPr>
        <w:t xml:space="preserve">  </w:t>
      </w:r>
      <w:r w:rsidRPr="007C01A2">
        <w:rPr>
          <w:rFonts w:ascii="Calibri" w:hAnsi="Calibri" w:cs="Calibri"/>
          <w:sz w:val="22"/>
          <w:szCs w:val="22"/>
        </w:rPr>
        <w:t>Strategy-driven and data-driven professional known for organization</w:t>
      </w:r>
      <w:r w:rsidR="00635C5D" w:rsidRPr="007C01A2">
        <w:rPr>
          <w:rFonts w:ascii="Calibri" w:hAnsi="Calibri" w:cs="Calibri"/>
          <w:sz w:val="22"/>
          <w:szCs w:val="22"/>
        </w:rPr>
        <w:t xml:space="preserve"> </w:t>
      </w:r>
      <w:r w:rsidRPr="007C01A2">
        <w:rPr>
          <w:rFonts w:ascii="Calibri" w:hAnsi="Calibri" w:cs="Calibri"/>
          <w:sz w:val="22"/>
          <w:szCs w:val="22"/>
        </w:rPr>
        <w:t>excellent judgment, and critical-thinking abilities. A leader among leaders with a results-oriented personality; can innately influence others</w:t>
      </w:r>
      <w:r w:rsidRPr="006D087E">
        <w:rPr>
          <w:rFonts w:ascii="Calibri" w:hAnsi="Calibri" w:cs="Calibri"/>
          <w:sz w:val="21"/>
          <w:szCs w:val="21"/>
        </w:rPr>
        <w:t xml:space="preserve">. </w:t>
      </w:r>
    </w:p>
    <w:p w14:paraId="531A1CF4" w14:textId="77777777" w:rsidR="00890042" w:rsidRDefault="00890042" w:rsidP="006D0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both"/>
        <w:rPr>
          <w:rFonts w:ascii="Calibri" w:hAnsi="Calibri" w:cs="Calibri"/>
          <w:sz w:val="21"/>
          <w:szCs w:val="21"/>
        </w:rPr>
      </w:pPr>
    </w:p>
    <w:p w14:paraId="2BD59CDA" w14:textId="77777777" w:rsidR="00890042" w:rsidRPr="00FC5770" w:rsidRDefault="00890042" w:rsidP="00890042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pct5" w:color="auto" w:fill="auto"/>
        <w:jc w:val="center"/>
        <w:rPr>
          <w:rFonts w:ascii="Palatino Linotype" w:hAnsi="Palatino Linotype"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>Areas of Expertise</w:t>
      </w:r>
    </w:p>
    <w:p w14:paraId="3CEF135D" w14:textId="77777777" w:rsidR="00890042" w:rsidRDefault="00890042" w:rsidP="006D0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both"/>
        <w:rPr>
          <w:rFonts w:ascii="Calibri" w:hAnsi="Calibri" w:cs="Calibri"/>
          <w:sz w:val="21"/>
          <w:szCs w:val="21"/>
        </w:rPr>
      </w:pPr>
    </w:p>
    <w:p w14:paraId="3AC6AB28" w14:textId="77777777" w:rsidR="00890042" w:rsidRDefault="00890042" w:rsidP="008900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both"/>
        <w:rPr>
          <w:rFonts w:ascii="Calibri" w:hAnsi="Calibri" w:cs="Calibri"/>
          <w:sz w:val="21"/>
          <w:szCs w:val="21"/>
        </w:rPr>
        <w:sectPr w:rsidR="00890042" w:rsidSect="00233B84">
          <w:type w:val="continuous"/>
          <w:pgSz w:w="12240" w:h="15840" w:code="1"/>
          <w:pgMar w:top="720" w:right="1008" w:bottom="540" w:left="1008" w:header="720" w:footer="950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  <w:noEndnote/>
          <w:docGrid w:linePitch="272"/>
        </w:sectPr>
      </w:pPr>
    </w:p>
    <w:p w14:paraId="72A0E53C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Technical Architecture</w:t>
      </w:r>
    </w:p>
    <w:p w14:paraId="2187287C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Configuration Management</w:t>
      </w:r>
    </w:p>
    <w:p w14:paraId="5928CFEC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Application Design &amp; Implementation</w:t>
      </w:r>
    </w:p>
    <w:p w14:paraId="0DBD7764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Cloud Infrastructure Management</w:t>
      </w:r>
    </w:p>
    <w:p w14:paraId="3899E4F6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Object-oriented Analysis &amp; Design</w:t>
      </w:r>
    </w:p>
    <w:p w14:paraId="02F17C99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Technology Evaluation / Interface Design</w:t>
      </w:r>
    </w:p>
    <w:p w14:paraId="0545BB26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Enterprise Project Management</w:t>
      </w:r>
    </w:p>
    <w:p w14:paraId="5F2951CF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Customer Relationship Management</w:t>
      </w:r>
    </w:p>
    <w:p w14:paraId="4F345B17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Multi-million-dollar Budget Management</w:t>
      </w:r>
    </w:p>
    <w:p w14:paraId="2697574D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Regulated Information Systems</w:t>
      </w:r>
    </w:p>
    <w:p w14:paraId="16FCE590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3D Modeling &amp; Spatial Computing</w:t>
      </w:r>
    </w:p>
    <w:p w14:paraId="7EFF8ED0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Optimizing Development Efforts</w:t>
      </w:r>
    </w:p>
    <w:p w14:paraId="2D16C909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Product Development</w:t>
      </w:r>
    </w:p>
    <w:p w14:paraId="5E2B2154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Empowering Leadership</w:t>
      </w:r>
    </w:p>
    <w:p w14:paraId="37AA8329" w14:textId="77777777" w:rsidR="00B75BD5" w:rsidRPr="007C01A2" w:rsidRDefault="00B75BD5" w:rsidP="00B75B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 xml:space="preserve">Business </w:t>
      </w:r>
      <w:r w:rsidR="007C01A2" w:rsidRPr="007C01A2">
        <w:rPr>
          <w:rFonts w:ascii="Calibri" w:hAnsi="Calibri" w:cs="Calibri"/>
          <w:sz w:val="22"/>
          <w:szCs w:val="22"/>
        </w:rPr>
        <w:t xml:space="preserve">&amp; </w:t>
      </w:r>
      <w:r w:rsidRPr="007C01A2">
        <w:rPr>
          <w:rFonts w:ascii="Calibri" w:hAnsi="Calibri" w:cs="Calibri"/>
          <w:sz w:val="22"/>
          <w:szCs w:val="22"/>
        </w:rPr>
        <w:t>Personnel Mgmt. / Mentoring</w:t>
      </w:r>
    </w:p>
    <w:p w14:paraId="23768819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Mathematical Analysis</w:t>
      </w:r>
    </w:p>
    <w:p w14:paraId="154FF682" w14:textId="77777777" w:rsidR="00890042" w:rsidRPr="007C01A2" w:rsidRDefault="003E3DE1" w:rsidP="008900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Augmented Reality</w:t>
      </w:r>
    </w:p>
    <w:p w14:paraId="37B0A162" w14:textId="77777777" w:rsidR="00890042" w:rsidRPr="007C01A2" w:rsidRDefault="003E3DE1" w:rsidP="008900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Virtual Reality</w:t>
      </w:r>
    </w:p>
    <w:p w14:paraId="0E2C035F" w14:textId="77777777" w:rsidR="007C01A2" w:rsidRPr="007C01A2" w:rsidRDefault="007C01A2" w:rsidP="007C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Intellectual Property</w:t>
      </w:r>
    </w:p>
    <w:p w14:paraId="498A1406" w14:textId="77777777" w:rsidR="00890042" w:rsidRPr="007C01A2" w:rsidRDefault="003E3DE1" w:rsidP="008900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C01A2">
        <w:rPr>
          <w:rFonts w:ascii="Calibri" w:hAnsi="Calibri" w:cs="Calibri"/>
          <w:sz w:val="22"/>
          <w:szCs w:val="22"/>
        </w:rPr>
        <w:t>Compliance Monitoring</w:t>
      </w:r>
    </w:p>
    <w:p w14:paraId="512F1314" w14:textId="77777777" w:rsidR="00890042" w:rsidRDefault="00890042" w:rsidP="00173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rFonts w:ascii="Palatino Linotype" w:hAnsi="Palatino Linotype"/>
          <w:sz w:val="20"/>
          <w:szCs w:val="20"/>
        </w:rPr>
        <w:sectPr w:rsidR="00890042" w:rsidSect="00890042">
          <w:type w:val="continuous"/>
          <w:pgSz w:w="12240" w:h="15840" w:code="1"/>
          <w:pgMar w:top="720" w:right="1008" w:bottom="540" w:left="1008" w:header="720" w:footer="950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num="2" w:space="720"/>
          <w:noEndnote/>
          <w:docGrid w:linePitch="272"/>
        </w:sectPr>
      </w:pPr>
    </w:p>
    <w:p w14:paraId="15FBCB7F" w14:textId="77777777" w:rsidR="00EB5B59" w:rsidRDefault="00EB5B59" w:rsidP="00173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16" w:lineRule="auto"/>
        <w:jc w:val="both"/>
        <w:rPr>
          <w:rFonts w:ascii="Palatino Linotype" w:hAnsi="Palatino Linotype"/>
          <w:sz w:val="20"/>
          <w:szCs w:val="20"/>
        </w:rPr>
      </w:pPr>
    </w:p>
    <w:p w14:paraId="77BA89D2" w14:textId="7C92FD98" w:rsidR="00EB5B59" w:rsidRPr="00B73608" w:rsidRDefault="007935EC" w:rsidP="00EB5B59">
      <w:pPr>
        <w:pBdr>
          <w:top w:val="single" w:sz="4" w:space="0" w:color="auto"/>
          <w:left w:val="single" w:sz="4" w:space="4" w:color="auto"/>
          <w:bottom w:val="thickThinMediumGap" w:sz="12" w:space="0" w:color="0070C0"/>
          <w:right w:val="single" w:sz="4" w:space="4" w:color="auto"/>
        </w:pBdr>
        <w:shd w:val="pct5" w:color="auto" w:fill="auto"/>
        <w:jc w:val="center"/>
        <w:rPr>
          <w:rFonts w:ascii="Palatino Linotype" w:hAnsi="Palatino Linotype"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>T</w:t>
      </w:r>
      <w:r w:rsidR="00EB5B59">
        <w:rPr>
          <w:rFonts w:ascii="Palatino Linotype" w:hAnsi="Palatino Linotype"/>
          <w:b/>
          <w:smallCaps/>
          <w:szCs w:val="28"/>
        </w:rPr>
        <w:t>echnical Skills</w:t>
      </w:r>
    </w:p>
    <w:p w14:paraId="4A463074" w14:textId="77777777" w:rsidR="00EB5B59" w:rsidRPr="009A2BDE" w:rsidRDefault="00EB5B59" w:rsidP="00EB5B5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360"/>
        <w:jc w:val="center"/>
        <w:rPr>
          <w:rFonts w:ascii="Calibri" w:hAnsi="Calibri"/>
          <w:spacing w:val="-3"/>
          <w:sz w:val="8"/>
          <w:szCs w:val="8"/>
        </w:rPr>
      </w:pPr>
    </w:p>
    <w:p w14:paraId="01BDB307" w14:textId="77777777" w:rsidR="00EB5B59" w:rsidRDefault="00EB5B59" w:rsidP="00EB5B59">
      <w:pPr>
        <w:numPr>
          <w:ilvl w:val="0"/>
          <w:numId w:val="15"/>
        </w:numPr>
        <w:spacing w:before="100" w:beforeAutospacing="1" w:after="100" w:afterAutospacing="1"/>
        <w:sectPr w:rsidR="00EB5B59" w:rsidSect="00233B84">
          <w:type w:val="continuous"/>
          <w:pgSz w:w="12240" w:h="15840" w:code="1"/>
          <w:pgMar w:top="720" w:right="1008" w:bottom="540" w:left="1008" w:header="720" w:footer="950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  <w:noEndnote/>
          <w:docGrid w:linePitch="272"/>
        </w:sectPr>
      </w:pPr>
    </w:p>
    <w:p w14:paraId="6589C1B2" w14:textId="77777777" w:rsidR="00EB5B59" w:rsidRPr="007C01A2" w:rsidRDefault="00EB5B59" w:rsidP="00EB5B59">
      <w:pPr>
        <w:pStyle w:val="NoSpacing"/>
        <w:spacing w:before="120" w:after="120"/>
        <w:contextualSpacing/>
        <w:jc w:val="center"/>
      </w:pPr>
      <w:r w:rsidRPr="007C01A2">
        <w:rPr>
          <w:spacing w:val="-2"/>
        </w:rPr>
        <w:t>Unity | Steam | Vive | Magic Leap | HTML5 | Open Source Libraries | Multitouch User Interface | Eclipse Integrated Development Environment (</w:t>
      </w:r>
      <w:smartTag w:uri="urn:schemas-microsoft-com:office:smarttags" w:element="stockticker">
        <w:r w:rsidRPr="007C01A2">
          <w:rPr>
            <w:spacing w:val="-2"/>
          </w:rPr>
          <w:t>IDE</w:t>
        </w:r>
      </w:smartTag>
      <w:r w:rsidRPr="007C01A2">
        <w:rPr>
          <w:spacing w:val="-2"/>
        </w:rPr>
        <w:t xml:space="preserve">) | Rider </w:t>
      </w:r>
      <w:smartTag w:uri="urn:schemas-microsoft-com:office:smarttags" w:element="stockticker">
        <w:r w:rsidRPr="007C01A2">
          <w:rPr>
            <w:spacing w:val="-2"/>
          </w:rPr>
          <w:t>IDE</w:t>
        </w:r>
      </w:smartTag>
      <w:r w:rsidRPr="007C01A2">
        <w:rPr>
          <w:spacing w:val="-2"/>
        </w:rPr>
        <w:t xml:space="preserve"> | Visual Studio </w:t>
      </w:r>
      <w:smartTag w:uri="urn:schemas-microsoft-com:office:smarttags" w:element="stockticker">
        <w:r w:rsidRPr="007C01A2">
          <w:rPr>
            <w:spacing w:val="-2"/>
          </w:rPr>
          <w:t>IDE</w:t>
        </w:r>
      </w:smartTag>
      <w:r w:rsidRPr="007C01A2">
        <w:rPr>
          <w:spacing w:val="-2"/>
        </w:rPr>
        <w:t xml:space="preserve"> | Rational Software Apps |Windows | MS Office Suite | Adobe Suite | J2EE | Java | JavaScript | JavaFX | Rational Unified Process | </w:t>
      </w:r>
      <w:proofErr w:type="spellStart"/>
      <w:r w:rsidRPr="007C01A2">
        <w:rPr>
          <w:spacing w:val="-2"/>
        </w:rPr>
        <w:t>JasperReports</w:t>
      </w:r>
      <w:proofErr w:type="spellEnd"/>
      <w:r w:rsidRPr="007C01A2">
        <w:rPr>
          <w:spacing w:val="-2"/>
        </w:rPr>
        <w:t xml:space="preserve"> | Junit | </w:t>
      </w:r>
      <w:smartTag w:uri="urn:schemas-microsoft-com:office:smarttags" w:element="stockticker">
        <w:r w:rsidRPr="007C01A2">
          <w:rPr>
            <w:spacing w:val="-2"/>
          </w:rPr>
          <w:t>ANT</w:t>
        </w:r>
      </w:smartTag>
      <w:r w:rsidRPr="007C01A2">
        <w:rPr>
          <w:spacing w:val="-2"/>
        </w:rPr>
        <w:t xml:space="preserve"> | C | CORBA | Linux | Visio | .</w:t>
      </w:r>
      <w:smartTag w:uri="urn:schemas-microsoft-com:office:smarttags" w:element="stockticker">
        <w:r w:rsidRPr="007C01A2">
          <w:rPr>
            <w:spacing w:val="-2"/>
          </w:rPr>
          <w:t>NET</w:t>
        </w:r>
      </w:smartTag>
      <w:r w:rsidRPr="007C01A2">
        <w:rPr>
          <w:spacing w:val="-2"/>
        </w:rPr>
        <w:t xml:space="preserve"> | Apache Tomcat | Pivotal GemFire| XML | UML | C# | C++ | SQL | JSON | Unix | Linux | Amazon Web Services  </w:t>
      </w:r>
    </w:p>
    <w:p w14:paraId="70D8C5AC" w14:textId="77777777" w:rsidR="007148CB" w:rsidRPr="00FC5770" w:rsidRDefault="00CA141E" w:rsidP="000D6470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pct5" w:color="auto" w:fill="auto"/>
        <w:jc w:val="center"/>
        <w:rPr>
          <w:rFonts w:ascii="Palatino Linotype" w:hAnsi="Palatino Linotype"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>Professional</w:t>
      </w:r>
      <w:r w:rsidR="00A9490F">
        <w:rPr>
          <w:rFonts w:ascii="Palatino Linotype" w:hAnsi="Palatino Linotype"/>
          <w:b/>
          <w:smallCaps/>
          <w:szCs w:val="28"/>
        </w:rPr>
        <w:t xml:space="preserve"> Experience</w:t>
      </w:r>
    </w:p>
    <w:p w14:paraId="47243991" w14:textId="77777777" w:rsidR="00B961B0" w:rsidRPr="00AD4127" w:rsidRDefault="00B961B0" w:rsidP="00A77CE4">
      <w:pPr>
        <w:rPr>
          <w:rFonts w:ascii="Palatino Linotype" w:hAnsi="Palatino Linotype"/>
          <w:b/>
          <w:sz w:val="10"/>
          <w:szCs w:val="10"/>
        </w:rPr>
      </w:pPr>
    </w:p>
    <w:p w14:paraId="53C140AC" w14:textId="77777777" w:rsidR="00BC42A9" w:rsidRDefault="00524A3E" w:rsidP="00BC42A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CODESOURCE SOFTWARE, THOUSAND OAKS, CA</w:t>
      </w:r>
      <w:r w:rsidR="007457A3">
        <w:rPr>
          <w:rFonts w:ascii="Palatino Linotype" w:hAnsi="Palatino Linotype"/>
          <w:b/>
          <w:sz w:val="20"/>
          <w:szCs w:val="20"/>
        </w:rPr>
        <w:t xml:space="preserve">     </w:t>
      </w:r>
      <w:r w:rsidR="00A24CB0">
        <w:rPr>
          <w:rFonts w:ascii="Palatino Linotype" w:hAnsi="Palatino Linotype"/>
          <w:b/>
          <w:sz w:val="20"/>
          <w:szCs w:val="20"/>
        </w:rPr>
        <w:t xml:space="preserve">  </w:t>
      </w:r>
      <w:r w:rsidR="007457A3">
        <w:rPr>
          <w:rFonts w:ascii="Palatino Linotype" w:hAnsi="Palatino Linotype"/>
          <w:b/>
          <w:sz w:val="20"/>
          <w:szCs w:val="20"/>
        </w:rPr>
        <w:t xml:space="preserve">                       </w:t>
      </w:r>
      <w:r w:rsidR="007732FD">
        <w:rPr>
          <w:rFonts w:ascii="Palatino Linotype" w:hAnsi="Palatino Linotype"/>
          <w:b/>
          <w:sz w:val="20"/>
          <w:szCs w:val="20"/>
        </w:rPr>
        <w:t xml:space="preserve">                             </w:t>
      </w:r>
      <w:r w:rsidR="00D861EF">
        <w:rPr>
          <w:rFonts w:ascii="Palatino Linotype" w:hAnsi="Palatino Linotype"/>
          <w:b/>
          <w:sz w:val="20"/>
          <w:szCs w:val="20"/>
        </w:rPr>
        <w:t xml:space="preserve">  </w:t>
      </w:r>
      <w:r w:rsidR="007732FD">
        <w:rPr>
          <w:rFonts w:ascii="Palatino Linotype" w:hAnsi="Palatino Linotype"/>
          <w:b/>
          <w:sz w:val="20"/>
          <w:szCs w:val="20"/>
        </w:rPr>
        <w:t xml:space="preserve">    </w:t>
      </w:r>
      <w:r w:rsidR="00D124A0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                </w:t>
      </w:r>
      <w:r w:rsidR="00D124A0">
        <w:rPr>
          <w:rFonts w:ascii="Palatino Linotype" w:hAnsi="Palatino Linotype"/>
          <w:b/>
          <w:sz w:val="20"/>
          <w:szCs w:val="20"/>
        </w:rPr>
        <w:t xml:space="preserve"> </w:t>
      </w:r>
      <w:r w:rsidR="007732FD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1996</w:t>
      </w:r>
      <w:r w:rsidR="00A24CB0">
        <w:rPr>
          <w:rFonts w:ascii="Palatino Linotype" w:hAnsi="Palatino Linotype"/>
          <w:b/>
          <w:sz w:val="20"/>
          <w:szCs w:val="20"/>
        </w:rPr>
        <w:t xml:space="preserve"> –</w:t>
      </w:r>
      <w:r w:rsidR="00D861EF">
        <w:rPr>
          <w:rFonts w:ascii="Palatino Linotype" w:hAnsi="Palatino Linotype"/>
          <w:b/>
          <w:sz w:val="20"/>
          <w:szCs w:val="20"/>
        </w:rPr>
        <w:t>201</w:t>
      </w:r>
      <w:r w:rsidR="00156144">
        <w:rPr>
          <w:rFonts w:ascii="Palatino Linotype" w:hAnsi="Palatino Linotype"/>
          <w:b/>
          <w:sz w:val="20"/>
          <w:szCs w:val="20"/>
        </w:rPr>
        <w:t>9</w:t>
      </w:r>
      <w:r w:rsidR="00BC42A9">
        <w:rPr>
          <w:rFonts w:ascii="Palatino Linotype" w:hAnsi="Palatino Linotype"/>
          <w:b/>
          <w:sz w:val="20"/>
          <w:szCs w:val="20"/>
        </w:rPr>
        <w:t xml:space="preserve"> </w:t>
      </w:r>
    </w:p>
    <w:p w14:paraId="37DAEDE3" w14:textId="77777777" w:rsidR="00BC42A9" w:rsidRPr="007732FD" w:rsidRDefault="00524A3E" w:rsidP="00BC42A9">
      <w:pPr>
        <w:pBdr>
          <w:bottom w:val="single" w:sz="6" w:space="1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Principal Architect</w:t>
      </w:r>
    </w:p>
    <w:p w14:paraId="64E4EA6A" w14:textId="77777777" w:rsidR="00524A3E" w:rsidRPr="007C01A2" w:rsidRDefault="00524A3E" w:rsidP="000D21D7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color w:val="000000"/>
          <w:sz w:val="22"/>
          <w:szCs w:val="22"/>
        </w:rPr>
        <w:t>Completed product definition for CodeSource product line</w:t>
      </w:r>
      <w:r w:rsidR="000D21D7" w:rsidRPr="007C01A2">
        <w:rPr>
          <w:rFonts w:asciiTheme="minorHAnsi" w:hAnsiTheme="minorHAnsi" w:cstheme="minorHAnsi"/>
          <w:color w:val="000000"/>
          <w:sz w:val="22"/>
          <w:szCs w:val="22"/>
        </w:rPr>
        <w:t>; L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ed design, architecture, and project management for Objective Applications Framework, a Java-based framework for multi-user applications in a distributed environment</w:t>
      </w:r>
      <w:r w:rsidR="000D21D7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for enterprise applications, </w:t>
      </w:r>
      <w:r w:rsidR="000D21D7" w:rsidRPr="007C01A2">
        <w:rPr>
          <w:rFonts w:asciiTheme="minorHAnsi" w:hAnsiTheme="minorHAnsi" w:cstheme="minorHAnsi"/>
          <w:color w:val="000000"/>
          <w:sz w:val="22"/>
          <w:szCs w:val="22"/>
        </w:rPr>
        <w:t>as well as d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eployment, and administration, for clients</w:t>
      </w:r>
      <w:r w:rsidR="000D21D7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including Web, mail, desktop applications, and handhelds; Objective grew to utilize Apache Web server, Tomcat servlet engine, J2EE EJB server, and Object-based persistence engines</w:t>
      </w:r>
      <w:r w:rsidR="000D21D7" w:rsidRPr="007C01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01D341" w14:textId="77777777" w:rsidR="00524A3E" w:rsidRPr="007C01A2" w:rsidRDefault="00524A3E" w:rsidP="00524A3E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color w:val="000000"/>
          <w:sz w:val="22"/>
          <w:szCs w:val="22"/>
        </w:rPr>
        <w:t>Implemented GOST Encryption Algorithm</w:t>
      </w:r>
      <w:r w:rsidR="008C29EA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and demonstrated CodeSource capabilities; encryption provided variable key length symmetric encryption algorithm wrapped in Pretty Good Privacy encryption layer.</w:t>
      </w:r>
    </w:p>
    <w:p w14:paraId="0A1229ED" w14:textId="77777777" w:rsidR="00524A3E" w:rsidRPr="007C01A2" w:rsidRDefault="000D21D7" w:rsidP="00524A3E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Collaborated </w:t>
      </w:r>
      <w:r w:rsidR="00524A3E" w:rsidRPr="007C01A2">
        <w:rPr>
          <w:rFonts w:asciiTheme="minorHAnsi" w:hAnsiTheme="minorHAnsi" w:cstheme="minorHAnsi"/>
          <w:color w:val="000000"/>
          <w:sz w:val="22"/>
          <w:szCs w:val="22"/>
        </w:rPr>
        <w:t>with remote software lab in the Ukraine to provide solutions to a variety of clients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DF1D3F" w14:textId="77777777" w:rsidR="00524A3E" w:rsidRPr="007C01A2" w:rsidRDefault="00524A3E" w:rsidP="00524A3E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Built company database, application framework, and configuration </w:t>
      </w:r>
      <w:r w:rsidR="00580925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mgmt. 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system while providing software development services to clients</w:t>
      </w:r>
      <w:r w:rsidR="000D21D7" w:rsidRPr="007C01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71E3EA" w14:textId="77777777" w:rsidR="00524A3E" w:rsidRPr="007C01A2" w:rsidRDefault="00524A3E" w:rsidP="000775D3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color w:val="000000"/>
          <w:sz w:val="22"/>
          <w:szCs w:val="22"/>
        </w:rPr>
        <w:t>Designed and implemented complete application lifecycle management software system</w:t>
      </w:r>
      <w:r w:rsidR="00580925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7C01A2">
        <w:rPr>
          <w:rFonts w:asciiTheme="minorHAnsi" w:hAnsiTheme="minorHAnsi" w:cstheme="minorHAnsi"/>
          <w:color w:val="000000"/>
          <w:sz w:val="22"/>
          <w:szCs w:val="22"/>
        </w:rPr>
        <w:t>ThinkTank</w:t>
      </w:r>
      <w:proofErr w:type="spellEnd"/>
      <w:r w:rsidRPr="007C01A2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580925" w:rsidRPr="007C01A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0925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to support 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580925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management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, bugs, designs, tasks, projects, staff, teams, messaging, application components, and code configurations</w:t>
      </w:r>
      <w:r w:rsidR="00580925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426DF3" w:rsidRPr="007C01A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esigned highly flexible application framework to support </w:t>
      </w:r>
      <w:proofErr w:type="spellStart"/>
      <w:r w:rsidRPr="007C01A2">
        <w:rPr>
          <w:rFonts w:asciiTheme="minorHAnsi" w:hAnsiTheme="minorHAnsi" w:cstheme="minorHAnsi"/>
          <w:color w:val="000000"/>
          <w:sz w:val="22"/>
          <w:szCs w:val="22"/>
        </w:rPr>
        <w:t>ThinkTank’s</w:t>
      </w:r>
      <w:proofErr w:type="spellEnd"/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development needs.  </w:t>
      </w:r>
    </w:p>
    <w:p w14:paraId="2B413C62" w14:textId="77777777" w:rsidR="00580925" w:rsidRPr="007C01A2" w:rsidRDefault="00580925" w:rsidP="00580925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color w:val="000000"/>
          <w:sz w:val="22"/>
          <w:szCs w:val="22"/>
        </w:rPr>
        <w:t>Awarded grants from the NSF and a loan from the Small Business Administration.</w:t>
      </w:r>
    </w:p>
    <w:p w14:paraId="00B6542C" w14:textId="77777777" w:rsidR="00C336CC" w:rsidRPr="007C01A2" w:rsidRDefault="00524A3E" w:rsidP="00524A3E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Authored three unpublished patents for company: </w:t>
      </w:r>
    </w:p>
    <w:p w14:paraId="6DC7C3EB" w14:textId="77777777" w:rsidR="00C336CC" w:rsidRPr="007C01A2" w:rsidRDefault="00524A3E" w:rsidP="00C336CC">
      <w:pPr>
        <w:numPr>
          <w:ilvl w:val="0"/>
          <w:numId w:val="31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Aurora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(the Object Management System, providing persistence services for objects in distributed computing system)</w:t>
      </w:r>
    </w:p>
    <w:p w14:paraId="23B40775" w14:textId="77777777" w:rsidR="00C336CC" w:rsidRPr="007C01A2" w:rsidRDefault="00524A3E" w:rsidP="00C336CC">
      <w:pPr>
        <w:numPr>
          <w:ilvl w:val="0"/>
          <w:numId w:val="31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b/>
          <w:color w:val="000000"/>
          <w:sz w:val="22"/>
          <w:szCs w:val="22"/>
        </w:rPr>
        <w:t>Objective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(the Object-Oriented Development Framework, providing application-level services to optimize Unified Modeling Language [UML]-based development efforts in Java, in collaboration with CodeSource Aurora Object Management System)</w:t>
      </w:r>
    </w:p>
    <w:p w14:paraId="4C8EE6E6" w14:textId="77777777" w:rsidR="00524A3E" w:rsidRPr="007C01A2" w:rsidRDefault="00524A3E" w:rsidP="00C336CC">
      <w:pPr>
        <w:numPr>
          <w:ilvl w:val="0"/>
          <w:numId w:val="31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C01A2">
        <w:rPr>
          <w:rFonts w:asciiTheme="minorHAnsi" w:hAnsiTheme="minorHAnsi" w:cstheme="minorHAnsi"/>
          <w:b/>
          <w:color w:val="000000"/>
          <w:sz w:val="22"/>
          <w:szCs w:val="22"/>
        </w:rPr>
        <w:t>The CodeSource Collaborative Suite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(an end-to-end systems development life cycle [SDLC] management system orchestrating requirements, defect tracking, quality assurance [QA], source code control, application component releases, and project teams). Completed marketing materials for CodeSource projects</w:t>
      </w:r>
      <w:r w:rsidR="00C4239F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01A2">
        <w:rPr>
          <w:rFonts w:asciiTheme="minorHAnsi" w:hAnsiTheme="minorHAnsi" w:cstheme="minorHAnsi"/>
          <w:color w:val="000000"/>
          <w:sz w:val="22"/>
          <w:szCs w:val="22"/>
        </w:rPr>
        <w:t>and engaged in QA and product refinement for the three product lines.</w:t>
      </w:r>
    </w:p>
    <w:p w14:paraId="213CE5C4" w14:textId="77777777" w:rsidR="006D0C46" w:rsidRPr="007C01A2" w:rsidRDefault="006D0C46" w:rsidP="006D0C46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8474C5F" w14:textId="77777777" w:rsidR="00044AFD" w:rsidRPr="007C01A2" w:rsidRDefault="00156144" w:rsidP="00C1033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C01A2">
        <w:rPr>
          <w:rFonts w:asciiTheme="minorHAnsi" w:hAnsiTheme="minorHAnsi" w:cstheme="minorHAnsi"/>
          <w:b/>
          <w:sz w:val="22"/>
          <w:szCs w:val="22"/>
        </w:rPr>
        <w:t xml:space="preserve">Selected </w:t>
      </w:r>
      <w:r w:rsidR="00595D4D" w:rsidRPr="007C01A2">
        <w:rPr>
          <w:rFonts w:asciiTheme="minorHAnsi" w:hAnsiTheme="minorHAnsi" w:cstheme="minorHAnsi"/>
          <w:b/>
          <w:sz w:val="22"/>
          <w:szCs w:val="22"/>
        </w:rPr>
        <w:t>Project</w:t>
      </w:r>
      <w:r w:rsidR="00426DF3" w:rsidRPr="007C01A2">
        <w:rPr>
          <w:rFonts w:asciiTheme="minorHAnsi" w:hAnsiTheme="minorHAnsi" w:cstheme="minorHAnsi"/>
          <w:b/>
          <w:sz w:val="22"/>
          <w:szCs w:val="22"/>
        </w:rPr>
        <w:t xml:space="preserve"> Experience with </w:t>
      </w:r>
      <w:r w:rsidR="00595D4D" w:rsidRPr="007C01A2">
        <w:rPr>
          <w:rFonts w:asciiTheme="minorHAnsi" w:hAnsiTheme="minorHAnsi" w:cstheme="minorHAnsi"/>
          <w:b/>
          <w:sz w:val="22"/>
          <w:szCs w:val="22"/>
        </w:rPr>
        <w:t>CodeSource</w:t>
      </w:r>
      <w:r w:rsidR="00426DF3" w:rsidRPr="007C01A2">
        <w:rPr>
          <w:rFonts w:asciiTheme="minorHAnsi" w:hAnsiTheme="minorHAnsi" w:cstheme="minorHAnsi"/>
          <w:b/>
          <w:sz w:val="22"/>
          <w:szCs w:val="22"/>
        </w:rPr>
        <w:t>:</w:t>
      </w:r>
      <w:r w:rsidR="00595D4D" w:rsidRPr="007C01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499C" w:rsidRPr="007C01A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B1499C" w:rsidRPr="007C01A2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</w:p>
    <w:p w14:paraId="2249ACE2" w14:textId="77777777" w:rsidR="00595D4D" w:rsidRPr="007C01A2" w:rsidRDefault="00595D4D" w:rsidP="00156144">
      <w:pPr>
        <w:contextualSpacing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Amgen Corporation</w:t>
      </w:r>
      <w:r w:rsidR="00156144"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- </w:t>
      </w:r>
      <w:r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Thousand Oaks, CA </w:t>
      </w:r>
      <w:r w:rsidR="00156144"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r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2006-2019</w:t>
      </w:r>
      <w:r w:rsidR="00156144"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</w:p>
    <w:p w14:paraId="7F7A21CE" w14:textId="0222819D" w:rsidR="00595D4D" w:rsidRDefault="00595D4D" w:rsidP="005C74FE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 xml:space="preserve">Provided flexible manpower to Amgen </w:t>
      </w:r>
      <w:r w:rsidR="00094EE3" w:rsidRPr="007C01A2">
        <w:rPr>
          <w:rFonts w:asciiTheme="minorHAnsi" w:hAnsiTheme="minorHAnsi" w:cstheme="minorHAnsi"/>
          <w:sz w:val="22"/>
          <w:szCs w:val="22"/>
        </w:rPr>
        <w:t xml:space="preserve">for </w:t>
      </w:r>
      <w:r w:rsidRPr="007C01A2">
        <w:rPr>
          <w:rFonts w:asciiTheme="minorHAnsi" w:hAnsiTheme="minorHAnsi" w:cstheme="minorHAnsi"/>
          <w:sz w:val="22"/>
          <w:szCs w:val="22"/>
        </w:rPr>
        <w:t>development needs over the course of 1</w:t>
      </w:r>
      <w:r w:rsidR="00A77A6A">
        <w:rPr>
          <w:rFonts w:asciiTheme="minorHAnsi" w:hAnsiTheme="minorHAnsi" w:cstheme="minorHAnsi"/>
          <w:sz w:val="22"/>
          <w:szCs w:val="22"/>
        </w:rPr>
        <w:t>4</w:t>
      </w:r>
      <w:r w:rsidRPr="007C01A2">
        <w:rPr>
          <w:rFonts w:asciiTheme="minorHAnsi" w:hAnsiTheme="minorHAnsi" w:cstheme="minorHAnsi"/>
          <w:sz w:val="22"/>
          <w:szCs w:val="22"/>
        </w:rPr>
        <w:t xml:space="preserve"> years</w:t>
      </w:r>
      <w:r w:rsidR="00094EE3" w:rsidRPr="007C01A2">
        <w:rPr>
          <w:rFonts w:asciiTheme="minorHAnsi" w:hAnsiTheme="minorHAnsi" w:cstheme="minorHAnsi"/>
          <w:sz w:val="22"/>
          <w:szCs w:val="22"/>
        </w:rPr>
        <w:t xml:space="preserve">, providing </w:t>
      </w:r>
      <w:r w:rsidRPr="007C01A2">
        <w:rPr>
          <w:rFonts w:asciiTheme="minorHAnsi" w:hAnsiTheme="minorHAnsi" w:cstheme="minorHAnsi"/>
          <w:sz w:val="22"/>
          <w:szCs w:val="22"/>
        </w:rPr>
        <w:t xml:space="preserve">cost-effective and efficient help to Amgen’s </w:t>
      </w:r>
      <w:proofErr w:type="spellStart"/>
      <w:r w:rsidR="00A77A6A">
        <w:rPr>
          <w:rFonts w:asciiTheme="minorHAnsi" w:hAnsiTheme="minorHAnsi" w:cstheme="minorHAnsi"/>
          <w:sz w:val="22"/>
          <w:szCs w:val="22"/>
        </w:rPr>
        <w:t>BioStats</w:t>
      </w:r>
      <w:proofErr w:type="spellEnd"/>
      <w:r w:rsidRPr="007C01A2">
        <w:rPr>
          <w:rFonts w:asciiTheme="minorHAnsi" w:hAnsiTheme="minorHAnsi" w:cstheme="minorHAnsi"/>
          <w:sz w:val="22"/>
          <w:szCs w:val="22"/>
        </w:rPr>
        <w:t xml:space="preserve"> development team</w:t>
      </w:r>
      <w:r w:rsidR="00A77A6A">
        <w:rPr>
          <w:rFonts w:asciiTheme="minorHAnsi" w:hAnsiTheme="minorHAnsi" w:cstheme="minorHAnsi"/>
          <w:sz w:val="22"/>
          <w:szCs w:val="22"/>
        </w:rPr>
        <w:t>, bearing ultimate responsibility for all technical decisions made by our group, with a focus on Java architecture, Spring framework, and Regulated Information Systems management</w:t>
      </w:r>
      <w:r w:rsidR="00094EE3" w:rsidRPr="007C01A2">
        <w:rPr>
          <w:rFonts w:asciiTheme="minorHAnsi" w:hAnsiTheme="minorHAnsi" w:cstheme="minorHAnsi"/>
          <w:sz w:val="22"/>
          <w:szCs w:val="22"/>
        </w:rPr>
        <w:t>.</w:t>
      </w:r>
    </w:p>
    <w:p w14:paraId="5596C553" w14:textId="66943AE7" w:rsidR="00A77A6A" w:rsidRPr="007C01A2" w:rsidRDefault="00A77A6A" w:rsidP="005C74FE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Selected and coached staff, provid</w:t>
      </w:r>
      <w:r w:rsidR="00EB28FC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code reviews and guidance, software architecture support, standards compliance, release management, testing, test automation, and configuration management support, in both a </w:t>
      </w:r>
      <w:proofErr w:type="gramStart"/>
      <w:r>
        <w:rPr>
          <w:rFonts w:asciiTheme="minorHAnsi" w:hAnsiTheme="minorHAnsi" w:cstheme="minorHAnsi"/>
          <w:sz w:val="22"/>
          <w:szCs w:val="22"/>
        </w:rPr>
        <w:t>hands 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coding and management capacity.</w:t>
      </w:r>
    </w:p>
    <w:p w14:paraId="0B6FD586" w14:textId="7EA9D0C6" w:rsidR="00595D4D" w:rsidRPr="007C01A2" w:rsidRDefault="00595D4D" w:rsidP="00595D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>Introduced team of software developers to management team for Amgen’s submission data files project</w:t>
      </w:r>
      <w:r w:rsidR="00A77A6A">
        <w:rPr>
          <w:rFonts w:asciiTheme="minorHAnsi" w:hAnsiTheme="minorHAnsi" w:cstheme="minorHAnsi"/>
          <w:sz w:val="22"/>
          <w:szCs w:val="22"/>
        </w:rPr>
        <w:t>, and as a result of that success, grew an operational capability which continued for over a decade</w:t>
      </w:r>
      <w:r w:rsidRPr="007C01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5F288E" w14:textId="7BA2A327" w:rsidR="00595D4D" w:rsidRPr="007C01A2" w:rsidRDefault="00595D4D" w:rsidP="00595D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 xml:space="preserve">Supported entire suite of Amgen data products in support of </w:t>
      </w:r>
      <w:r w:rsidR="00A77A6A">
        <w:rPr>
          <w:rFonts w:asciiTheme="minorHAnsi" w:hAnsiTheme="minorHAnsi" w:cstheme="minorHAnsi"/>
          <w:sz w:val="22"/>
          <w:szCs w:val="22"/>
        </w:rPr>
        <w:t>250 statistical analysts</w:t>
      </w:r>
      <w:r w:rsidR="009823C4" w:rsidRPr="007C01A2">
        <w:rPr>
          <w:rFonts w:asciiTheme="minorHAnsi" w:hAnsiTheme="minorHAnsi" w:cstheme="minorHAnsi"/>
          <w:sz w:val="22"/>
          <w:szCs w:val="22"/>
        </w:rPr>
        <w:t>.</w:t>
      </w:r>
      <w:r w:rsidRPr="007C01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A3B63D" w14:textId="6D446FE3" w:rsidR="003E4C7F" w:rsidRPr="007C01A2" w:rsidRDefault="00595D4D" w:rsidP="00595D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 xml:space="preserve">Proved that </w:t>
      </w:r>
      <w:smartTag w:uri="urn:schemas-microsoft-com:office:smarttags" w:element="stockticker">
        <w:r w:rsidRPr="007C01A2">
          <w:rPr>
            <w:rFonts w:asciiTheme="minorHAnsi" w:hAnsiTheme="minorHAnsi" w:cstheme="minorHAnsi"/>
            <w:sz w:val="22"/>
            <w:szCs w:val="22"/>
          </w:rPr>
          <w:t>IBM</w:t>
        </w:r>
      </w:smartTag>
      <w:r w:rsidRPr="007C01A2">
        <w:rPr>
          <w:rFonts w:asciiTheme="minorHAnsi" w:hAnsiTheme="minorHAnsi" w:cstheme="minorHAnsi"/>
          <w:sz w:val="22"/>
          <w:szCs w:val="22"/>
        </w:rPr>
        <w:t xml:space="preserve"> administrators who blamed </w:t>
      </w:r>
      <w:r w:rsidR="00A77A6A">
        <w:rPr>
          <w:rFonts w:asciiTheme="minorHAnsi" w:hAnsiTheme="minorHAnsi" w:cstheme="minorHAnsi"/>
          <w:sz w:val="22"/>
          <w:szCs w:val="22"/>
        </w:rPr>
        <w:t>Amgen staff</w:t>
      </w:r>
      <w:r w:rsidRPr="007C01A2">
        <w:rPr>
          <w:rFonts w:asciiTheme="minorHAnsi" w:hAnsiTheme="minorHAnsi" w:cstheme="minorHAnsi"/>
          <w:sz w:val="22"/>
          <w:szCs w:val="22"/>
        </w:rPr>
        <w:t xml:space="preserve"> for data loss situation were wrong; scapegoating of Amgen staff reverberated all the way to the top of Amgen, causing </w:t>
      </w:r>
      <w:smartTag w:uri="urn:schemas-microsoft-com:office:smarttags" w:element="stockticker">
        <w:r w:rsidRPr="007C01A2">
          <w:rPr>
            <w:rFonts w:asciiTheme="minorHAnsi" w:hAnsiTheme="minorHAnsi" w:cstheme="minorHAnsi"/>
            <w:sz w:val="22"/>
            <w:szCs w:val="22"/>
          </w:rPr>
          <w:t>IBM</w:t>
        </w:r>
      </w:smartTag>
      <w:r w:rsidRPr="007C01A2">
        <w:rPr>
          <w:rFonts w:asciiTheme="minorHAnsi" w:hAnsiTheme="minorHAnsi" w:cstheme="minorHAnsi"/>
          <w:sz w:val="22"/>
          <w:szCs w:val="22"/>
        </w:rPr>
        <w:t xml:space="preserve"> to lose its </w:t>
      </w:r>
      <w:r w:rsidR="00EB28FC">
        <w:rPr>
          <w:rFonts w:asciiTheme="minorHAnsi" w:hAnsiTheme="minorHAnsi" w:cstheme="minorHAnsi"/>
          <w:sz w:val="22"/>
          <w:szCs w:val="22"/>
        </w:rPr>
        <w:t xml:space="preserve">entire Amgen </w:t>
      </w:r>
      <w:r w:rsidRPr="007C01A2">
        <w:rPr>
          <w:rFonts w:asciiTheme="minorHAnsi" w:hAnsiTheme="minorHAnsi" w:cstheme="minorHAnsi"/>
          <w:sz w:val="22"/>
          <w:szCs w:val="22"/>
        </w:rPr>
        <w:t>cloud account</w:t>
      </w:r>
      <w:r w:rsidR="00EB28FC">
        <w:rPr>
          <w:rFonts w:asciiTheme="minorHAnsi" w:hAnsiTheme="minorHAnsi" w:cstheme="minorHAnsi"/>
          <w:sz w:val="22"/>
          <w:szCs w:val="22"/>
        </w:rPr>
        <w:t xml:space="preserve"> for all locations,</w:t>
      </w:r>
      <w:r w:rsidRPr="007C01A2">
        <w:rPr>
          <w:rFonts w:asciiTheme="minorHAnsi" w:hAnsiTheme="minorHAnsi" w:cstheme="minorHAnsi"/>
          <w:sz w:val="22"/>
          <w:szCs w:val="22"/>
        </w:rPr>
        <w:t xml:space="preserve"> while Amgen staff remained. </w:t>
      </w:r>
    </w:p>
    <w:p w14:paraId="28931628" w14:textId="4EEA35F9" w:rsidR="00595D4D" w:rsidRPr="007C01A2" w:rsidRDefault="00595D4D" w:rsidP="00595D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>Maintained 10 applications within Amgen Biostatistics group</w:t>
      </w:r>
      <w:r w:rsidR="00FA6159" w:rsidRPr="007C01A2">
        <w:rPr>
          <w:rFonts w:asciiTheme="minorHAnsi" w:hAnsiTheme="minorHAnsi" w:cstheme="minorHAnsi"/>
          <w:sz w:val="22"/>
          <w:szCs w:val="22"/>
        </w:rPr>
        <w:t xml:space="preserve"> to ensure full compliance </w:t>
      </w:r>
      <w:r w:rsidRPr="007C01A2">
        <w:rPr>
          <w:rFonts w:asciiTheme="minorHAnsi" w:hAnsiTheme="minorHAnsi" w:cstheme="minorHAnsi"/>
          <w:sz w:val="22"/>
          <w:szCs w:val="22"/>
        </w:rPr>
        <w:t>with the Health Insurance Portability and Accountability Ac</w:t>
      </w:r>
      <w:r w:rsidR="00A77A6A">
        <w:rPr>
          <w:rFonts w:asciiTheme="minorHAnsi" w:hAnsiTheme="minorHAnsi" w:cstheme="minorHAnsi"/>
          <w:sz w:val="22"/>
          <w:szCs w:val="22"/>
        </w:rPr>
        <w:t>t.</w:t>
      </w:r>
    </w:p>
    <w:p w14:paraId="2DC5C7C3" w14:textId="77777777" w:rsidR="00580925" w:rsidRPr="007C01A2" w:rsidRDefault="00580925" w:rsidP="00156144">
      <w:pPr>
        <w:contextualSpacing/>
        <w:rPr>
          <w:rFonts w:asciiTheme="minorHAnsi" w:hAnsiTheme="minorHAnsi" w:cstheme="minorHAnsi"/>
          <w:b/>
          <w:i/>
          <w:sz w:val="8"/>
          <w:szCs w:val="8"/>
        </w:rPr>
      </w:pPr>
    </w:p>
    <w:p w14:paraId="178D4568" w14:textId="77777777" w:rsidR="00F8501A" w:rsidRPr="007C01A2" w:rsidRDefault="00156144" w:rsidP="00156144">
      <w:pPr>
        <w:contextualSpacing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Serena Software, Redwood City</w:t>
      </w:r>
      <w:r w:rsidR="00BA50D1"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, CA </w:t>
      </w:r>
      <w:r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r w:rsidR="00BA50D1"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2004 –2005; 2012 –2013</w:t>
      </w:r>
      <w:r w:rsidRPr="007C01A2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</w:p>
    <w:p w14:paraId="21AC57C9" w14:textId="77777777" w:rsidR="003E4C7F" w:rsidRPr="007C01A2" w:rsidRDefault="00B92F4D" w:rsidP="003E4C7F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>Implemented successful deployments and provided maintenance for existing installs of various software</w:t>
      </w:r>
      <w:r w:rsidR="003E4C7F" w:rsidRPr="007C01A2">
        <w:rPr>
          <w:rFonts w:asciiTheme="minorHAnsi" w:hAnsiTheme="minorHAnsi" w:cstheme="minorHAnsi"/>
          <w:sz w:val="22"/>
          <w:szCs w:val="22"/>
        </w:rPr>
        <w:t>.</w:t>
      </w:r>
    </w:p>
    <w:p w14:paraId="6BB08BEA" w14:textId="77777777" w:rsidR="00B92F4D" w:rsidRPr="007C01A2" w:rsidRDefault="00B92F4D" w:rsidP="003E4C7F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 xml:space="preserve">Provided advice </w:t>
      </w:r>
      <w:r w:rsidR="003E4C7F" w:rsidRPr="007C01A2">
        <w:rPr>
          <w:rFonts w:asciiTheme="minorHAnsi" w:hAnsiTheme="minorHAnsi" w:cstheme="minorHAnsi"/>
          <w:sz w:val="22"/>
          <w:szCs w:val="22"/>
        </w:rPr>
        <w:t>to Director and VP levels for s</w:t>
      </w:r>
      <w:r w:rsidRPr="007C01A2">
        <w:rPr>
          <w:rFonts w:asciiTheme="minorHAnsi" w:hAnsiTheme="minorHAnsi" w:cstheme="minorHAnsi"/>
          <w:sz w:val="22"/>
          <w:szCs w:val="22"/>
        </w:rPr>
        <w:t>oftware development operations and procedures</w:t>
      </w:r>
      <w:r w:rsidR="003E4C7F" w:rsidRPr="007C01A2">
        <w:rPr>
          <w:rFonts w:asciiTheme="minorHAnsi" w:hAnsiTheme="minorHAnsi" w:cstheme="minorHAnsi"/>
          <w:sz w:val="22"/>
          <w:szCs w:val="22"/>
        </w:rPr>
        <w:t>, and assisted S</w:t>
      </w:r>
      <w:r w:rsidRPr="007C01A2">
        <w:rPr>
          <w:rFonts w:asciiTheme="minorHAnsi" w:hAnsiTheme="minorHAnsi" w:cstheme="minorHAnsi"/>
          <w:sz w:val="22"/>
          <w:szCs w:val="22"/>
        </w:rPr>
        <w:t>erena clients to establish operational readiness</w:t>
      </w:r>
      <w:r w:rsidR="003E4C7F" w:rsidRPr="007C01A2">
        <w:rPr>
          <w:rFonts w:asciiTheme="minorHAnsi" w:hAnsiTheme="minorHAnsi" w:cstheme="minorHAnsi"/>
          <w:sz w:val="22"/>
          <w:szCs w:val="22"/>
        </w:rPr>
        <w:t>.</w:t>
      </w:r>
      <w:r w:rsidRPr="007C01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F47E4D" w14:textId="77777777" w:rsidR="00B92F4D" w:rsidRPr="007C01A2" w:rsidRDefault="00B92F4D" w:rsidP="00B92F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>Implemented Serena TeamTrack to support 25+ corrective action processes designed to capture and manage problems experienced by the four nuclear power plants run by Dominion Energy nuclear power plant in Richmond, VA, Serena’s fifth-largest customer.</w:t>
      </w:r>
    </w:p>
    <w:p w14:paraId="349E3833" w14:textId="77777777" w:rsidR="00B92F4D" w:rsidRPr="007C01A2" w:rsidRDefault="00B92F4D" w:rsidP="00B92F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 xml:space="preserve">Integrated Serena’s configuration management system ChangeMan DS with its workflow system TeamTrack for several </w:t>
      </w:r>
      <w:r w:rsidR="00FA6159" w:rsidRPr="007C01A2">
        <w:rPr>
          <w:rFonts w:asciiTheme="minorHAnsi" w:hAnsiTheme="minorHAnsi" w:cstheme="minorHAnsi"/>
          <w:sz w:val="22"/>
          <w:szCs w:val="22"/>
        </w:rPr>
        <w:t xml:space="preserve">domestic and international </w:t>
      </w:r>
      <w:r w:rsidRPr="007C01A2">
        <w:rPr>
          <w:rFonts w:asciiTheme="minorHAnsi" w:hAnsiTheme="minorHAnsi" w:cstheme="minorHAnsi"/>
          <w:sz w:val="22"/>
          <w:szCs w:val="22"/>
        </w:rPr>
        <w:t>customers</w:t>
      </w:r>
      <w:r w:rsidR="00FA6159" w:rsidRPr="007C01A2">
        <w:rPr>
          <w:rFonts w:asciiTheme="minorHAnsi" w:hAnsiTheme="minorHAnsi" w:cstheme="minorHAnsi"/>
          <w:sz w:val="22"/>
          <w:szCs w:val="22"/>
        </w:rPr>
        <w:t>.</w:t>
      </w:r>
    </w:p>
    <w:p w14:paraId="34DEC97B" w14:textId="77777777" w:rsidR="00B92F4D" w:rsidRPr="007C01A2" w:rsidRDefault="00B92F4D" w:rsidP="00B92F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>Consulted on establishment of software development operations and procedures.</w:t>
      </w:r>
    </w:p>
    <w:p w14:paraId="61E43C10" w14:textId="77777777" w:rsidR="00B92F4D" w:rsidRPr="007C01A2" w:rsidRDefault="00B92F4D" w:rsidP="00B92F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>Provided consulting to the Serena Architecture group regarding its Serena Application Framework for Enterprise (</w:t>
      </w:r>
      <w:smartTag w:uri="urn:schemas-microsoft-com:office:smarttags" w:element="stockticker">
        <w:r w:rsidRPr="007C01A2">
          <w:rPr>
            <w:rFonts w:asciiTheme="minorHAnsi" w:hAnsiTheme="minorHAnsi" w:cstheme="minorHAnsi"/>
            <w:sz w:val="22"/>
            <w:szCs w:val="22"/>
          </w:rPr>
          <w:t>SAFE</w:t>
        </w:r>
      </w:smartTag>
      <w:r w:rsidRPr="007C01A2">
        <w:rPr>
          <w:rFonts w:asciiTheme="minorHAnsi" w:hAnsiTheme="minorHAnsi" w:cstheme="minorHAnsi"/>
          <w:sz w:val="22"/>
          <w:szCs w:val="22"/>
        </w:rPr>
        <w:t>) and Application Lifecycle Framework (ALF)—Architectural designs</w:t>
      </w:r>
      <w:r w:rsidR="00FA6159" w:rsidRPr="007C01A2">
        <w:rPr>
          <w:rFonts w:asciiTheme="minorHAnsi" w:hAnsiTheme="minorHAnsi" w:cstheme="minorHAnsi"/>
          <w:sz w:val="22"/>
          <w:szCs w:val="22"/>
        </w:rPr>
        <w:t xml:space="preserve">, </w:t>
      </w:r>
      <w:r w:rsidRPr="007C01A2">
        <w:rPr>
          <w:rFonts w:asciiTheme="minorHAnsi" w:hAnsiTheme="minorHAnsi" w:cstheme="minorHAnsi"/>
          <w:sz w:val="22"/>
          <w:szCs w:val="22"/>
        </w:rPr>
        <w:t>incorporated into Eclipse project and provid</w:t>
      </w:r>
      <w:r w:rsidR="00FA6159" w:rsidRPr="007C01A2">
        <w:rPr>
          <w:rFonts w:asciiTheme="minorHAnsi" w:hAnsiTheme="minorHAnsi" w:cstheme="minorHAnsi"/>
          <w:sz w:val="22"/>
          <w:szCs w:val="22"/>
        </w:rPr>
        <w:t>ing</w:t>
      </w:r>
      <w:r w:rsidRPr="007C01A2">
        <w:rPr>
          <w:rFonts w:asciiTheme="minorHAnsi" w:hAnsiTheme="minorHAnsi" w:cstheme="minorHAnsi"/>
          <w:sz w:val="22"/>
          <w:szCs w:val="22"/>
        </w:rPr>
        <w:t xml:space="preserve"> an event channel for the integration of enterprise configuration management products into an orchestration framework operated by Serena’s Process View Controller. </w:t>
      </w:r>
    </w:p>
    <w:p w14:paraId="0BE11D7D" w14:textId="77777777" w:rsidR="00B92F4D" w:rsidRPr="007C01A2" w:rsidRDefault="00B92F4D" w:rsidP="00B92F4D">
      <w:pPr>
        <w:numPr>
          <w:ilvl w:val="0"/>
          <w:numId w:val="1"/>
        </w:numPr>
        <w:ind w:left="450"/>
        <w:contextualSpacing/>
        <w:rPr>
          <w:rFonts w:asciiTheme="minorHAnsi" w:hAnsiTheme="minorHAnsi" w:cstheme="minorHAnsi"/>
          <w:sz w:val="22"/>
          <w:szCs w:val="22"/>
        </w:rPr>
      </w:pPr>
      <w:r w:rsidRPr="007C01A2">
        <w:rPr>
          <w:rFonts w:asciiTheme="minorHAnsi" w:hAnsiTheme="minorHAnsi" w:cstheme="minorHAnsi"/>
          <w:sz w:val="22"/>
          <w:szCs w:val="22"/>
        </w:rPr>
        <w:t xml:space="preserve">Developed </w:t>
      </w:r>
      <w:smartTag w:uri="urn:schemas-microsoft-com:office:smarttags" w:element="stockticker">
        <w:r w:rsidRPr="007C01A2">
          <w:rPr>
            <w:rFonts w:asciiTheme="minorHAnsi" w:hAnsiTheme="minorHAnsi" w:cstheme="minorHAnsi"/>
            <w:sz w:val="22"/>
            <w:szCs w:val="22"/>
          </w:rPr>
          <w:t>SAFE</w:t>
        </w:r>
      </w:smartTag>
      <w:r w:rsidRPr="007C01A2">
        <w:rPr>
          <w:rFonts w:asciiTheme="minorHAnsi" w:hAnsiTheme="minorHAnsi" w:cstheme="minorHAnsi"/>
          <w:sz w:val="22"/>
          <w:szCs w:val="22"/>
        </w:rPr>
        <w:t xml:space="preserve"> integration of all SDLC products at CareFirst in Washington, D.C.—Requirements Traceability Management for requirements, TeamTrack for defects, helpdesk, development workflow, release management, and ChangeMan DS for configuration management. </w:t>
      </w:r>
    </w:p>
    <w:p w14:paraId="5634F88F" w14:textId="77777777" w:rsidR="00FA6159" w:rsidRPr="007C01A2" w:rsidRDefault="00FA6159" w:rsidP="00A9545B">
      <w:pPr>
        <w:contextualSpacing/>
        <w:rPr>
          <w:rFonts w:asciiTheme="minorHAnsi" w:hAnsiTheme="minorHAnsi" w:cstheme="minorHAnsi"/>
          <w:b/>
          <w:i/>
          <w:sz w:val="8"/>
          <w:szCs w:val="8"/>
        </w:rPr>
      </w:pPr>
    </w:p>
    <w:p w14:paraId="59EC634D" w14:textId="3A7139CF" w:rsidR="007C01A2" w:rsidRDefault="007C01A2" w:rsidP="00F97E44">
      <w:pPr>
        <w:rPr>
          <w:rFonts w:ascii="Palatino Linotype" w:hAnsi="Palatino Linotype"/>
          <w:color w:val="000000"/>
          <w:sz w:val="10"/>
          <w:szCs w:val="10"/>
        </w:rPr>
      </w:pPr>
    </w:p>
    <w:p w14:paraId="24C3819C" w14:textId="7B4FF51E" w:rsidR="00F97E44" w:rsidRDefault="00F97E44" w:rsidP="00F97E44">
      <w:pPr>
        <w:rPr>
          <w:rFonts w:ascii="Palatino Linotype" w:hAnsi="Palatino Linotype"/>
          <w:color w:val="000000"/>
          <w:sz w:val="10"/>
          <w:szCs w:val="10"/>
        </w:rPr>
      </w:pPr>
    </w:p>
    <w:p w14:paraId="457B699F" w14:textId="77777777" w:rsidR="00F97E44" w:rsidRPr="00AD4127" w:rsidRDefault="00F97E44" w:rsidP="00F97E44">
      <w:pPr>
        <w:rPr>
          <w:rFonts w:ascii="Palatino Linotype" w:hAnsi="Palatino Linotype"/>
          <w:color w:val="000000"/>
          <w:sz w:val="10"/>
          <w:szCs w:val="10"/>
        </w:rPr>
      </w:pPr>
    </w:p>
    <w:p w14:paraId="5CAA79E8" w14:textId="77777777" w:rsidR="00097C91" w:rsidRPr="00097C91" w:rsidRDefault="00097C91" w:rsidP="00097C91">
      <w:pPr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3139991" w14:textId="77777777" w:rsidR="0062719E" w:rsidRDefault="0062719E" w:rsidP="00AD4127">
      <w:pPr>
        <w:spacing w:before="100" w:beforeAutospacing="1" w:after="100" w:afterAutospacing="1"/>
        <w:sectPr w:rsidR="0062719E" w:rsidSect="0062719E">
          <w:type w:val="continuous"/>
          <w:pgSz w:w="12240" w:h="15840" w:code="1"/>
          <w:pgMar w:top="720" w:right="1008" w:bottom="540" w:left="1008" w:header="720" w:footer="950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  <w:noEndnote/>
          <w:docGrid w:linePitch="272"/>
        </w:sectPr>
      </w:pPr>
    </w:p>
    <w:p w14:paraId="71F712CF" w14:textId="77777777" w:rsidR="00BB67D8" w:rsidRPr="00B73608" w:rsidRDefault="00BB67D8" w:rsidP="00BB67D8">
      <w:pPr>
        <w:pBdr>
          <w:top w:val="single" w:sz="4" w:space="0" w:color="auto"/>
          <w:left w:val="single" w:sz="4" w:space="4" w:color="auto"/>
          <w:bottom w:val="thickThinMediumGap" w:sz="12" w:space="2" w:color="0070C0"/>
          <w:right w:val="single" w:sz="4" w:space="4" w:color="auto"/>
        </w:pBdr>
        <w:shd w:val="pct5" w:color="auto" w:fill="auto"/>
        <w:jc w:val="center"/>
        <w:rPr>
          <w:rFonts w:ascii="Palatino Linotype" w:hAnsi="Palatino Linotype"/>
          <w:smallCaps/>
          <w:szCs w:val="28"/>
        </w:rPr>
      </w:pPr>
      <w:r>
        <w:rPr>
          <w:rFonts w:ascii="Palatino Linotype" w:hAnsi="Palatino Linotype"/>
          <w:b/>
          <w:smallCaps/>
          <w:szCs w:val="28"/>
        </w:rPr>
        <w:t>Education</w:t>
      </w:r>
    </w:p>
    <w:p w14:paraId="2E9985D0" w14:textId="77777777" w:rsidR="00BB67D8" w:rsidRPr="009A2BDE" w:rsidRDefault="00BB67D8" w:rsidP="00BB67D8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360"/>
        <w:jc w:val="center"/>
        <w:rPr>
          <w:rFonts w:ascii="Calibri" w:hAnsi="Calibri"/>
          <w:spacing w:val="-3"/>
          <w:sz w:val="8"/>
          <w:szCs w:val="8"/>
        </w:rPr>
      </w:pPr>
    </w:p>
    <w:p w14:paraId="52AF44B8" w14:textId="77777777" w:rsidR="000215D2" w:rsidRPr="000215D2" w:rsidRDefault="0062719E" w:rsidP="00436D8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360"/>
        <w:jc w:val="center"/>
        <w:rPr>
          <w:rFonts w:ascii="Calibri" w:hAnsi="Calibri" w:cs="Calibri"/>
          <w:b/>
          <w:sz w:val="21"/>
          <w:szCs w:val="21"/>
        </w:rPr>
      </w:pPr>
      <w:smartTag w:uri="urn:schemas-microsoft-com:office:smarttags" w:element="PlaceName">
        <w:r>
          <w:rPr>
            <w:rFonts w:ascii="Calibri" w:hAnsi="Calibri" w:cs="Calibri"/>
            <w:b/>
            <w:sz w:val="21"/>
            <w:szCs w:val="21"/>
          </w:rPr>
          <w:t>Harvey</w:t>
        </w:r>
      </w:smartTag>
      <w:r>
        <w:rPr>
          <w:rFonts w:ascii="Calibri" w:hAnsi="Calibri" w:cs="Calibri"/>
          <w:b/>
          <w:sz w:val="21"/>
          <w:szCs w:val="21"/>
        </w:rPr>
        <w:t xml:space="preserve"> </w:t>
      </w:r>
      <w:smartTag w:uri="urn:schemas-microsoft-com:office:smarttags" w:element="PlaceName">
        <w:r>
          <w:rPr>
            <w:rFonts w:ascii="Calibri" w:hAnsi="Calibri" w:cs="Calibri"/>
            <w:b/>
            <w:sz w:val="21"/>
            <w:szCs w:val="21"/>
          </w:rPr>
          <w:t>Mudd</w:t>
        </w:r>
      </w:smartTag>
      <w:r>
        <w:rPr>
          <w:rFonts w:ascii="Calibri" w:hAnsi="Calibri" w:cs="Calibri"/>
          <w:b/>
          <w:sz w:val="21"/>
          <w:szCs w:val="21"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b/>
            <w:sz w:val="21"/>
            <w:szCs w:val="21"/>
          </w:rPr>
          <w:t>College</w:t>
        </w:r>
      </w:smartTag>
      <w:r>
        <w:rPr>
          <w:rFonts w:ascii="Calibri" w:hAnsi="Calibri" w:cs="Calibri"/>
          <w:b/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b/>
              <w:sz w:val="21"/>
              <w:szCs w:val="21"/>
            </w:rPr>
            <w:t>Claremont</w:t>
          </w:r>
        </w:smartTag>
        <w:r>
          <w:rPr>
            <w:rFonts w:ascii="Calibri" w:hAnsi="Calibri" w:cs="Calibri"/>
            <w:b/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rFonts w:ascii="Calibri" w:hAnsi="Calibri" w:cs="Calibri"/>
              <w:b/>
              <w:sz w:val="21"/>
              <w:szCs w:val="21"/>
            </w:rPr>
            <w:t>CA</w:t>
          </w:r>
        </w:smartTag>
      </w:smartTag>
    </w:p>
    <w:p w14:paraId="28EC1D9D" w14:textId="77777777" w:rsidR="00097C91" w:rsidRPr="00436D80" w:rsidRDefault="007F47E8" w:rsidP="00436D8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360"/>
        <w:jc w:val="center"/>
        <w:rPr>
          <w:rFonts w:ascii="Calibri" w:hAnsi="Calibri" w:cs="Calibri"/>
          <w:sz w:val="21"/>
          <w:szCs w:val="21"/>
        </w:rPr>
        <w:sectPr w:rsidR="00097C91" w:rsidRPr="00436D80" w:rsidSect="00233B84">
          <w:type w:val="continuous"/>
          <w:pgSz w:w="12240" w:h="15840" w:code="1"/>
          <w:pgMar w:top="720" w:right="1008" w:bottom="540" w:left="1008" w:header="720" w:footer="950" w:gutter="0"/>
          <w:pgBorders w:offsetFrom="page">
            <w:top w:val="single" w:sz="12" w:space="24" w:color="4A442A"/>
            <w:left w:val="single" w:sz="12" w:space="24" w:color="4A442A"/>
            <w:bottom w:val="single" w:sz="12" w:space="24" w:color="4A442A"/>
            <w:right w:val="single" w:sz="12" w:space="24" w:color="4A442A"/>
          </w:pgBorders>
          <w:cols w:space="720"/>
          <w:noEndnote/>
          <w:docGrid w:linePitch="272"/>
        </w:sectPr>
      </w:pPr>
      <w:r>
        <w:rPr>
          <w:rFonts w:ascii="Calibri" w:hAnsi="Calibri" w:cs="Calibri"/>
          <w:sz w:val="21"/>
          <w:szCs w:val="21"/>
        </w:rPr>
        <w:t>B</w:t>
      </w:r>
      <w:r w:rsidR="00133559">
        <w:rPr>
          <w:rFonts w:ascii="Calibri" w:hAnsi="Calibri" w:cs="Calibri"/>
          <w:sz w:val="21"/>
          <w:szCs w:val="21"/>
        </w:rPr>
        <w:t>achelor of S</w:t>
      </w:r>
      <w:r w:rsidR="0062719E">
        <w:rPr>
          <w:rFonts w:ascii="Calibri" w:hAnsi="Calibri" w:cs="Calibri"/>
          <w:sz w:val="21"/>
          <w:szCs w:val="21"/>
        </w:rPr>
        <w:t>cience in Mathematics &amp; Computer Science (Dual Major)</w:t>
      </w:r>
    </w:p>
    <w:p w14:paraId="0538D08D" w14:textId="77777777" w:rsidR="00436D80" w:rsidRPr="00436D80" w:rsidRDefault="00436D80" w:rsidP="00436D8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360"/>
        <w:jc w:val="center"/>
        <w:rPr>
          <w:rFonts w:ascii="Calibri" w:hAnsi="Calibri" w:cs="Calibri"/>
          <w:sz w:val="8"/>
          <w:szCs w:val="8"/>
        </w:rPr>
      </w:pPr>
    </w:p>
    <w:p w14:paraId="6FA573C2" w14:textId="77777777" w:rsidR="00097C91" w:rsidRDefault="00097C91" w:rsidP="00097C91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right="-108"/>
        <w:jc w:val="center"/>
        <w:rPr>
          <w:rFonts w:ascii="Calibri" w:hAnsi="Calibri" w:cs="Calibri"/>
          <w:b/>
          <w:sz w:val="21"/>
          <w:szCs w:val="21"/>
        </w:rPr>
      </w:pPr>
    </w:p>
    <w:p w14:paraId="3956BEB5" w14:textId="77777777" w:rsidR="000215D2" w:rsidRPr="000215D2" w:rsidRDefault="000215D2" w:rsidP="000215D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360"/>
        <w:jc w:val="center"/>
        <w:rPr>
          <w:rFonts w:ascii="Calibri" w:hAnsi="Calibri" w:cs="Calibri"/>
          <w:sz w:val="21"/>
          <w:szCs w:val="21"/>
        </w:rPr>
      </w:pPr>
      <w:r w:rsidRPr="000215D2">
        <w:rPr>
          <w:rFonts w:ascii="Calibri" w:hAnsi="Calibri" w:cs="Calibri"/>
          <w:sz w:val="21"/>
          <w:szCs w:val="21"/>
        </w:rPr>
        <w:t xml:space="preserve"> </w:t>
      </w:r>
    </w:p>
    <w:sectPr w:rsidR="000215D2" w:rsidRPr="000215D2" w:rsidSect="00097C91">
      <w:type w:val="continuous"/>
      <w:pgSz w:w="12240" w:h="15840" w:code="1"/>
      <w:pgMar w:top="720" w:right="1008" w:bottom="540" w:left="1008" w:header="720" w:footer="950" w:gutter="0"/>
      <w:pgBorders w:offsetFrom="page">
        <w:top w:val="single" w:sz="12" w:space="24" w:color="4A442A"/>
        <w:left w:val="single" w:sz="12" w:space="24" w:color="4A442A"/>
        <w:bottom w:val="single" w:sz="12" w:space="24" w:color="4A442A"/>
        <w:right w:val="single" w:sz="12" w:space="24" w:color="4A442A"/>
      </w:pgBorders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33488" w14:textId="77777777" w:rsidR="00307C57" w:rsidRDefault="00307C57" w:rsidP="007D40E4">
      <w:r>
        <w:separator/>
      </w:r>
    </w:p>
  </w:endnote>
  <w:endnote w:type="continuationSeparator" w:id="0">
    <w:p w14:paraId="42EAA48B" w14:textId="77777777" w:rsidR="00307C57" w:rsidRDefault="00307C57" w:rsidP="007D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4CFE" w14:textId="77777777" w:rsidR="00307C57" w:rsidRDefault="00307C57" w:rsidP="007D40E4">
      <w:r>
        <w:separator/>
      </w:r>
    </w:p>
  </w:footnote>
  <w:footnote w:type="continuationSeparator" w:id="0">
    <w:p w14:paraId="7FF6B821" w14:textId="77777777" w:rsidR="00307C57" w:rsidRDefault="00307C57" w:rsidP="007D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752"/>
    <w:multiLevelType w:val="hybridMultilevel"/>
    <w:tmpl w:val="BFA83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5C5D"/>
    <w:multiLevelType w:val="hybridMultilevel"/>
    <w:tmpl w:val="4AC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13D20"/>
    <w:multiLevelType w:val="hybridMultilevel"/>
    <w:tmpl w:val="482E9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03"/>
    <w:multiLevelType w:val="hybridMultilevel"/>
    <w:tmpl w:val="47D05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20AC"/>
    <w:multiLevelType w:val="hybridMultilevel"/>
    <w:tmpl w:val="432C5DC8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33080"/>
    <w:multiLevelType w:val="hybridMultilevel"/>
    <w:tmpl w:val="CEC6088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F4275"/>
    <w:multiLevelType w:val="hybridMultilevel"/>
    <w:tmpl w:val="9D2E9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12351"/>
    <w:multiLevelType w:val="hybridMultilevel"/>
    <w:tmpl w:val="1D86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36860"/>
    <w:multiLevelType w:val="hybridMultilevel"/>
    <w:tmpl w:val="F7C605D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857B9"/>
    <w:multiLevelType w:val="multilevel"/>
    <w:tmpl w:val="2EFE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D23C6"/>
    <w:multiLevelType w:val="hybridMultilevel"/>
    <w:tmpl w:val="56FC9A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B0D01"/>
    <w:multiLevelType w:val="hybridMultilevel"/>
    <w:tmpl w:val="514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134AA"/>
    <w:multiLevelType w:val="hybridMultilevel"/>
    <w:tmpl w:val="51685AB2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50E69"/>
    <w:multiLevelType w:val="hybridMultilevel"/>
    <w:tmpl w:val="E690A86E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6342F"/>
    <w:multiLevelType w:val="hybridMultilevel"/>
    <w:tmpl w:val="623E6F00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32166"/>
    <w:multiLevelType w:val="hybridMultilevel"/>
    <w:tmpl w:val="0D6E90C0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52073"/>
    <w:multiLevelType w:val="multilevel"/>
    <w:tmpl w:val="A4C83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6277C"/>
    <w:multiLevelType w:val="hybridMultilevel"/>
    <w:tmpl w:val="17AC61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23019"/>
    <w:multiLevelType w:val="hybridMultilevel"/>
    <w:tmpl w:val="E3D85BB4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141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8B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06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A5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A8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E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69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5B521B"/>
    <w:multiLevelType w:val="hybridMultilevel"/>
    <w:tmpl w:val="441A02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EC558D"/>
    <w:multiLevelType w:val="hybridMultilevel"/>
    <w:tmpl w:val="98B6F2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D715F"/>
    <w:multiLevelType w:val="multilevel"/>
    <w:tmpl w:val="713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3B5A9C"/>
    <w:multiLevelType w:val="hybridMultilevel"/>
    <w:tmpl w:val="D2F822EC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0388D"/>
    <w:multiLevelType w:val="hybridMultilevel"/>
    <w:tmpl w:val="96FA63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2312AE"/>
    <w:multiLevelType w:val="hybridMultilevel"/>
    <w:tmpl w:val="B5703F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4E31E3"/>
    <w:multiLevelType w:val="hybridMultilevel"/>
    <w:tmpl w:val="24BC9AF0"/>
    <w:lvl w:ilvl="0" w:tplc="12362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DE4F5A"/>
    <w:multiLevelType w:val="hybridMultilevel"/>
    <w:tmpl w:val="E7544134"/>
    <w:lvl w:ilvl="0" w:tplc="383256D0">
      <w:start w:val="1"/>
      <w:numFmt w:val="bullet"/>
      <w:pStyle w:val="BlackDo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2" w:tplc="67886062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972DE"/>
    <w:multiLevelType w:val="hybridMultilevel"/>
    <w:tmpl w:val="87D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0"/>
  </w:num>
  <w:num w:numId="16">
    <w:abstractNumId w:val="21"/>
  </w:num>
  <w:num w:numId="17">
    <w:abstractNumId w:val="17"/>
  </w:num>
  <w:num w:numId="18">
    <w:abstractNumId w:val="19"/>
  </w:num>
  <w:num w:numId="19">
    <w:abstractNumId w:val="16"/>
  </w:num>
  <w:num w:numId="20">
    <w:abstractNumId w:val="5"/>
  </w:num>
  <w:num w:numId="2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70"/>
    <w:rsid w:val="000014C9"/>
    <w:rsid w:val="000019D3"/>
    <w:rsid w:val="00002026"/>
    <w:rsid w:val="00002FF2"/>
    <w:rsid w:val="000036DC"/>
    <w:rsid w:val="00004419"/>
    <w:rsid w:val="00004A60"/>
    <w:rsid w:val="000056A6"/>
    <w:rsid w:val="00007E9A"/>
    <w:rsid w:val="00012BC0"/>
    <w:rsid w:val="00013526"/>
    <w:rsid w:val="00013AD9"/>
    <w:rsid w:val="000143A0"/>
    <w:rsid w:val="0001547B"/>
    <w:rsid w:val="000161D9"/>
    <w:rsid w:val="00016261"/>
    <w:rsid w:val="00016665"/>
    <w:rsid w:val="00017AA4"/>
    <w:rsid w:val="000215D2"/>
    <w:rsid w:val="00021E45"/>
    <w:rsid w:val="00022A40"/>
    <w:rsid w:val="00022B60"/>
    <w:rsid w:val="00024232"/>
    <w:rsid w:val="0002499A"/>
    <w:rsid w:val="0002510B"/>
    <w:rsid w:val="000259C4"/>
    <w:rsid w:val="0002711E"/>
    <w:rsid w:val="00031D7C"/>
    <w:rsid w:val="00033BF3"/>
    <w:rsid w:val="00033DCE"/>
    <w:rsid w:val="00035F73"/>
    <w:rsid w:val="00037FA6"/>
    <w:rsid w:val="0004303D"/>
    <w:rsid w:val="00043348"/>
    <w:rsid w:val="00044AFD"/>
    <w:rsid w:val="00045016"/>
    <w:rsid w:val="00045691"/>
    <w:rsid w:val="00050525"/>
    <w:rsid w:val="00050AAC"/>
    <w:rsid w:val="00051669"/>
    <w:rsid w:val="000533D2"/>
    <w:rsid w:val="00053E93"/>
    <w:rsid w:val="00054860"/>
    <w:rsid w:val="00054E21"/>
    <w:rsid w:val="00055248"/>
    <w:rsid w:val="000605FB"/>
    <w:rsid w:val="00061DE1"/>
    <w:rsid w:val="00063443"/>
    <w:rsid w:val="00064CF6"/>
    <w:rsid w:val="00065238"/>
    <w:rsid w:val="00070965"/>
    <w:rsid w:val="000721BD"/>
    <w:rsid w:val="00072BB4"/>
    <w:rsid w:val="00072BC9"/>
    <w:rsid w:val="00074565"/>
    <w:rsid w:val="00074FE1"/>
    <w:rsid w:val="00075289"/>
    <w:rsid w:val="00075CF9"/>
    <w:rsid w:val="00075F99"/>
    <w:rsid w:val="00077E6C"/>
    <w:rsid w:val="000808E0"/>
    <w:rsid w:val="0008196C"/>
    <w:rsid w:val="00082C98"/>
    <w:rsid w:val="000833CB"/>
    <w:rsid w:val="000843C1"/>
    <w:rsid w:val="000844AB"/>
    <w:rsid w:val="000854AA"/>
    <w:rsid w:val="00085761"/>
    <w:rsid w:val="00085CDC"/>
    <w:rsid w:val="00092D33"/>
    <w:rsid w:val="00094EE3"/>
    <w:rsid w:val="00097C91"/>
    <w:rsid w:val="000A10B0"/>
    <w:rsid w:val="000A2030"/>
    <w:rsid w:val="000A3575"/>
    <w:rsid w:val="000A39A4"/>
    <w:rsid w:val="000A3EEB"/>
    <w:rsid w:val="000A67DF"/>
    <w:rsid w:val="000A77AB"/>
    <w:rsid w:val="000A7F2E"/>
    <w:rsid w:val="000B0387"/>
    <w:rsid w:val="000B0C51"/>
    <w:rsid w:val="000B2DCD"/>
    <w:rsid w:val="000B6319"/>
    <w:rsid w:val="000B6CE5"/>
    <w:rsid w:val="000B6EB7"/>
    <w:rsid w:val="000C0FDC"/>
    <w:rsid w:val="000C23DC"/>
    <w:rsid w:val="000C2652"/>
    <w:rsid w:val="000C2834"/>
    <w:rsid w:val="000C4D3A"/>
    <w:rsid w:val="000C5603"/>
    <w:rsid w:val="000C6A35"/>
    <w:rsid w:val="000D0E2E"/>
    <w:rsid w:val="000D18E8"/>
    <w:rsid w:val="000D1AA8"/>
    <w:rsid w:val="000D21D7"/>
    <w:rsid w:val="000D3666"/>
    <w:rsid w:val="000D6470"/>
    <w:rsid w:val="000D7EEA"/>
    <w:rsid w:val="000E0278"/>
    <w:rsid w:val="000E0351"/>
    <w:rsid w:val="000E100B"/>
    <w:rsid w:val="000E1363"/>
    <w:rsid w:val="000E33F9"/>
    <w:rsid w:val="000E4440"/>
    <w:rsid w:val="000E4A96"/>
    <w:rsid w:val="000E662C"/>
    <w:rsid w:val="000E67DE"/>
    <w:rsid w:val="000E6951"/>
    <w:rsid w:val="000E696A"/>
    <w:rsid w:val="000F1058"/>
    <w:rsid w:val="000F1573"/>
    <w:rsid w:val="000F29BF"/>
    <w:rsid w:val="00100D37"/>
    <w:rsid w:val="00103F74"/>
    <w:rsid w:val="0010432B"/>
    <w:rsid w:val="00104F77"/>
    <w:rsid w:val="00105FEE"/>
    <w:rsid w:val="00106247"/>
    <w:rsid w:val="0010627C"/>
    <w:rsid w:val="00107C63"/>
    <w:rsid w:val="001112D0"/>
    <w:rsid w:val="00112472"/>
    <w:rsid w:val="001139CF"/>
    <w:rsid w:val="00115195"/>
    <w:rsid w:val="00116856"/>
    <w:rsid w:val="00116982"/>
    <w:rsid w:val="00120800"/>
    <w:rsid w:val="001227E6"/>
    <w:rsid w:val="00122C33"/>
    <w:rsid w:val="00122ED7"/>
    <w:rsid w:val="00123124"/>
    <w:rsid w:val="00123236"/>
    <w:rsid w:val="001251DB"/>
    <w:rsid w:val="00126A1A"/>
    <w:rsid w:val="00131CF3"/>
    <w:rsid w:val="00133559"/>
    <w:rsid w:val="00134B12"/>
    <w:rsid w:val="00135097"/>
    <w:rsid w:val="00135118"/>
    <w:rsid w:val="00135633"/>
    <w:rsid w:val="001360CC"/>
    <w:rsid w:val="0013703F"/>
    <w:rsid w:val="0013767D"/>
    <w:rsid w:val="00141A5E"/>
    <w:rsid w:val="001424C1"/>
    <w:rsid w:val="001427B0"/>
    <w:rsid w:val="00142A69"/>
    <w:rsid w:val="00143180"/>
    <w:rsid w:val="00147960"/>
    <w:rsid w:val="001506A4"/>
    <w:rsid w:val="00152D8B"/>
    <w:rsid w:val="00153B0A"/>
    <w:rsid w:val="001552C1"/>
    <w:rsid w:val="00156144"/>
    <w:rsid w:val="001561AB"/>
    <w:rsid w:val="0015654D"/>
    <w:rsid w:val="0016094D"/>
    <w:rsid w:val="00161E82"/>
    <w:rsid w:val="0016243C"/>
    <w:rsid w:val="001625C2"/>
    <w:rsid w:val="00163739"/>
    <w:rsid w:val="00164587"/>
    <w:rsid w:val="0016486F"/>
    <w:rsid w:val="00164C1A"/>
    <w:rsid w:val="0016710E"/>
    <w:rsid w:val="00167BA4"/>
    <w:rsid w:val="00167F04"/>
    <w:rsid w:val="0017042A"/>
    <w:rsid w:val="00170621"/>
    <w:rsid w:val="0017136A"/>
    <w:rsid w:val="00173655"/>
    <w:rsid w:val="00176559"/>
    <w:rsid w:val="00176867"/>
    <w:rsid w:val="00177C16"/>
    <w:rsid w:val="001835D7"/>
    <w:rsid w:val="00183608"/>
    <w:rsid w:val="0018522B"/>
    <w:rsid w:val="00185D58"/>
    <w:rsid w:val="001860D0"/>
    <w:rsid w:val="0018714B"/>
    <w:rsid w:val="001879DC"/>
    <w:rsid w:val="00187D58"/>
    <w:rsid w:val="001934AC"/>
    <w:rsid w:val="0019394B"/>
    <w:rsid w:val="00194673"/>
    <w:rsid w:val="00194C57"/>
    <w:rsid w:val="00194FE6"/>
    <w:rsid w:val="0019564A"/>
    <w:rsid w:val="00195FC8"/>
    <w:rsid w:val="00196E3A"/>
    <w:rsid w:val="00197E28"/>
    <w:rsid w:val="00197F94"/>
    <w:rsid w:val="001A049A"/>
    <w:rsid w:val="001A222E"/>
    <w:rsid w:val="001A29C3"/>
    <w:rsid w:val="001A3998"/>
    <w:rsid w:val="001A3BA8"/>
    <w:rsid w:val="001A49F0"/>
    <w:rsid w:val="001A51EB"/>
    <w:rsid w:val="001A621A"/>
    <w:rsid w:val="001B222B"/>
    <w:rsid w:val="001B23BF"/>
    <w:rsid w:val="001B26D3"/>
    <w:rsid w:val="001B3781"/>
    <w:rsid w:val="001B44E2"/>
    <w:rsid w:val="001B7DF9"/>
    <w:rsid w:val="001C0967"/>
    <w:rsid w:val="001C2250"/>
    <w:rsid w:val="001C2288"/>
    <w:rsid w:val="001C3C12"/>
    <w:rsid w:val="001C4C27"/>
    <w:rsid w:val="001C5BB0"/>
    <w:rsid w:val="001C5D50"/>
    <w:rsid w:val="001D0ABF"/>
    <w:rsid w:val="001D3593"/>
    <w:rsid w:val="001D35F8"/>
    <w:rsid w:val="001D4BB1"/>
    <w:rsid w:val="001D5F7C"/>
    <w:rsid w:val="001F05D6"/>
    <w:rsid w:val="001F0FB3"/>
    <w:rsid w:val="001F5A03"/>
    <w:rsid w:val="001F6426"/>
    <w:rsid w:val="001F72C4"/>
    <w:rsid w:val="001F7E78"/>
    <w:rsid w:val="002013E7"/>
    <w:rsid w:val="002023C5"/>
    <w:rsid w:val="00202C9B"/>
    <w:rsid w:val="00203913"/>
    <w:rsid w:val="0020484C"/>
    <w:rsid w:val="00205B41"/>
    <w:rsid w:val="0020633F"/>
    <w:rsid w:val="00206CCC"/>
    <w:rsid w:val="0021068E"/>
    <w:rsid w:val="00212D9E"/>
    <w:rsid w:val="00215105"/>
    <w:rsid w:val="0021576E"/>
    <w:rsid w:val="00215A08"/>
    <w:rsid w:val="00215FE6"/>
    <w:rsid w:val="00217B88"/>
    <w:rsid w:val="00221030"/>
    <w:rsid w:val="0022238E"/>
    <w:rsid w:val="00224D08"/>
    <w:rsid w:val="002261E0"/>
    <w:rsid w:val="0022749C"/>
    <w:rsid w:val="00233B84"/>
    <w:rsid w:val="0023534E"/>
    <w:rsid w:val="00235BE3"/>
    <w:rsid w:val="00236128"/>
    <w:rsid w:val="00237DA8"/>
    <w:rsid w:val="00240F13"/>
    <w:rsid w:val="00242437"/>
    <w:rsid w:val="0024257E"/>
    <w:rsid w:val="0024334C"/>
    <w:rsid w:val="0025141D"/>
    <w:rsid w:val="00254BCE"/>
    <w:rsid w:val="00256B40"/>
    <w:rsid w:val="00256EB1"/>
    <w:rsid w:val="00257E63"/>
    <w:rsid w:val="002629FA"/>
    <w:rsid w:val="0026480D"/>
    <w:rsid w:val="0026517A"/>
    <w:rsid w:val="002659B5"/>
    <w:rsid w:val="0026649F"/>
    <w:rsid w:val="002677A1"/>
    <w:rsid w:val="00270AD6"/>
    <w:rsid w:val="002711F6"/>
    <w:rsid w:val="00271228"/>
    <w:rsid w:val="00275627"/>
    <w:rsid w:val="002756B1"/>
    <w:rsid w:val="0027628A"/>
    <w:rsid w:val="002767DF"/>
    <w:rsid w:val="00277B7B"/>
    <w:rsid w:val="0028442C"/>
    <w:rsid w:val="00284497"/>
    <w:rsid w:val="0028607A"/>
    <w:rsid w:val="00287CAE"/>
    <w:rsid w:val="0029008A"/>
    <w:rsid w:val="00291F7A"/>
    <w:rsid w:val="002937C8"/>
    <w:rsid w:val="0029388F"/>
    <w:rsid w:val="00294A13"/>
    <w:rsid w:val="00294D9A"/>
    <w:rsid w:val="00297A05"/>
    <w:rsid w:val="00297C87"/>
    <w:rsid w:val="002A0234"/>
    <w:rsid w:val="002A0814"/>
    <w:rsid w:val="002A0A3E"/>
    <w:rsid w:val="002A1920"/>
    <w:rsid w:val="002A1C66"/>
    <w:rsid w:val="002A33AD"/>
    <w:rsid w:val="002A34C8"/>
    <w:rsid w:val="002A4930"/>
    <w:rsid w:val="002A4DD2"/>
    <w:rsid w:val="002B107B"/>
    <w:rsid w:val="002B5D4F"/>
    <w:rsid w:val="002B626D"/>
    <w:rsid w:val="002B693B"/>
    <w:rsid w:val="002B6984"/>
    <w:rsid w:val="002B708C"/>
    <w:rsid w:val="002B7903"/>
    <w:rsid w:val="002B7C45"/>
    <w:rsid w:val="002C0531"/>
    <w:rsid w:val="002C0D1C"/>
    <w:rsid w:val="002C1349"/>
    <w:rsid w:val="002C13B1"/>
    <w:rsid w:val="002C153B"/>
    <w:rsid w:val="002C17E2"/>
    <w:rsid w:val="002C1C9A"/>
    <w:rsid w:val="002C214B"/>
    <w:rsid w:val="002C2748"/>
    <w:rsid w:val="002C296F"/>
    <w:rsid w:val="002C3FFE"/>
    <w:rsid w:val="002C550D"/>
    <w:rsid w:val="002C5C07"/>
    <w:rsid w:val="002C722A"/>
    <w:rsid w:val="002C7823"/>
    <w:rsid w:val="002D2E5B"/>
    <w:rsid w:val="002D3C15"/>
    <w:rsid w:val="002D4AF8"/>
    <w:rsid w:val="002D4D81"/>
    <w:rsid w:val="002D79AD"/>
    <w:rsid w:val="002D7B4F"/>
    <w:rsid w:val="002D7CD7"/>
    <w:rsid w:val="002E52FC"/>
    <w:rsid w:val="002E6139"/>
    <w:rsid w:val="002F34D4"/>
    <w:rsid w:val="002F368E"/>
    <w:rsid w:val="002F3FDF"/>
    <w:rsid w:val="002F5928"/>
    <w:rsid w:val="002F59B2"/>
    <w:rsid w:val="002F5A2B"/>
    <w:rsid w:val="002F7CBB"/>
    <w:rsid w:val="003000C1"/>
    <w:rsid w:val="0030089E"/>
    <w:rsid w:val="00301B49"/>
    <w:rsid w:val="00302A97"/>
    <w:rsid w:val="003052D4"/>
    <w:rsid w:val="00306FE8"/>
    <w:rsid w:val="00307C57"/>
    <w:rsid w:val="00311173"/>
    <w:rsid w:val="00312FAD"/>
    <w:rsid w:val="00313BA0"/>
    <w:rsid w:val="00314F70"/>
    <w:rsid w:val="003164A4"/>
    <w:rsid w:val="003169BC"/>
    <w:rsid w:val="00320320"/>
    <w:rsid w:val="003204C2"/>
    <w:rsid w:val="00320DAE"/>
    <w:rsid w:val="0032208D"/>
    <w:rsid w:val="00322DD1"/>
    <w:rsid w:val="00322F00"/>
    <w:rsid w:val="0032333A"/>
    <w:rsid w:val="00324C54"/>
    <w:rsid w:val="003273EF"/>
    <w:rsid w:val="003317C3"/>
    <w:rsid w:val="0033180D"/>
    <w:rsid w:val="00335335"/>
    <w:rsid w:val="00335378"/>
    <w:rsid w:val="00335C19"/>
    <w:rsid w:val="0034024E"/>
    <w:rsid w:val="00341468"/>
    <w:rsid w:val="003456E1"/>
    <w:rsid w:val="00351BB9"/>
    <w:rsid w:val="003524E9"/>
    <w:rsid w:val="003532B2"/>
    <w:rsid w:val="003533A5"/>
    <w:rsid w:val="00355D8A"/>
    <w:rsid w:val="0035694B"/>
    <w:rsid w:val="003577B7"/>
    <w:rsid w:val="003600F4"/>
    <w:rsid w:val="003600FF"/>
    <w:rsid w:val="003601D5"/>
    <w:rsid w:val="00360E19"/>
    <w:rsid w:val="00361E6D"/>
    <w:rsid w:val="00362AB1"/>
    <w:rsid w:val="00362B65"/>
    <w:rsid w:val="003634F0"/>
    <w:rsid w:val="0036366E"/>
    <w:rsid w:val="003637E0"/>
    <w:rsid w:val="00363CBE"/>
    <w:rsid w:val="00364A58"/>
    <w:rsid w:val="00366F5A"/>
    <w:rsid w:val="00367398"/>
    <w:rsid w:val="003745E8"/>
    <w:rsid w:val="00374953"/>
    <w:rsid w:val="0038182F"/>
    <w:rsid w:val="003902B1"/>
    <w:rsid w:val="0039051D"/>
    <w:rsid w:val="003914E7"/>
    <w:rsid w:val="00391757"/>
    <w:rsid w:val="00392155"/>
    <w:rsid w:val="003927F2"/>
    <w:rsid w:val="00394FF5"/>
    <w:rsid w:val="003953B9"/>
    <w:rsid w:val="00397B9C"/>
    <w:rsid w:val="003A3E69"/>
    <w:rsid w:val="003A5138"/>
    <w:rsid w:val="003A5C8C"/>
    <w:rsid w:val="003B18C2"/>
    <w:rsid w:val="003B2DD0"/>
    <w:rsid w:val="003C02D5"/>
    <w:rsid w:val="003C42A4"/>
    <w:rsid w:val="003C4E28"/>
    <w:rsid w:val="003C5995"/>
    <w:rsid w:val="003C5CBC"/>
    <w:rsid w:val="003D0855"/>
    <w:rsid w:val="003D0C58"/>
    <w:rsid w:val="003D0CD5"/>
    <w:rsid w:val="003D1D64"/>
    <w:rsid w:val="003D348B"/>
    <w:rsid w:val="003D55F6"/>
    <w:rsid w:val="003D57D3"/>
    <w:rsid w:val="003D5D7B"/>
    <w:rsid w:val="003D6C79"/>
    <w:rsid w:val="003D70BE"/>
    <w:rsid w:val="003D7821"/>
    <w:rsid w:val="003E1595"/>
    <w:rsid w:val="003E2795"/>
    <w:rsid w:val="003E2AFE"/>
    <w:rsid w:val="003E3665"/>
    <w:rsid w:val="003E3DE1"/>
    <w:rsid w:val="003E4C7F"/>
    <w:rsid w:val="003E4ECD"/>
    <w:rsid w:val="003E5DE2"/>
    <w:rsid w:val="003F0193"/>
    <w:rsid w:val="003F27F8"/>
    <w:rsid w:val="003F3B04"/>
    <w:rsid w:val="003F4293"/>
    <w:rsid w:val="003F4BA4"/>
    <w:rsid w:val="003F52C3"/>
    <w:rsid w:val="00400025"/>
    <w:rsid w:val="004001D2"/>
    <w:rsid w:val="00400754"/>
    <w:rsid w:val="004017EC"/>
    <w:rsid w:val="004019DB"/>
    <w:rsid w:val="00402302"/>
    <w:rsid w:val="00402F3E"/>
    <w:rsid w:val="004031CF"/>
    <w:rsid w:val="00403223"/>
    <w:rsid w:val="0040363B"/>
    <w:rsid w:val="00404015"/>
    <w:rsid w:val="004072FC"/>
    <w:rsid w:val="00407C4D"/>
    <w:rsid w:val="0041268B"/>
    <w:rsid w:val="00412C64"/>
    <w:rsid w:val="00415845"/>
    <w:rsid w:val="004165CA"/>
    <w:rsid w:val="004233D5"/>
    <w:rsid w:val="00423516"/>
    <w:rsid w:val="004244DE"/>
    <w:rsid w:val="004252D7"/>
    <w:rsid w:val="0042535F"/>
    <w:rsid w:val="004260F4"/>
    <w:rsid w:val="004269BE"/>
    <w:rsid w:val="00426DF3"/>
    <w:rsid w:val="00430DE1"/>
    <w:rsid w:val="0043228C"/>
    <w:rsid w:val="00432ED7"/>
    <w:rsid w:val="004345B0"/>
    <w:rsid w:val="00436D80"/>
    <w:rsid w:val="0043755F"/>
    <w:rsid w:val="00437A5A"/>
    <w:rsid w:val="0044067C"/>
    <w:rsid w:val="004418C0"/>
    <w:rsid w:val="00441CA5"/>
    <w:rsid w:val="00443AA2"/>
    <w:rsid w:val="00444D90"/>
    <w:rsid w:val="00447407"/>
    <w:rsid w:val="0044757A"/>
    <w:rsid w:val="00454BAF"/>
    <w:rsid w:val="00457C24"/>
    <w:rsid w:val="00457E51"/>
    <w:rsid w:val="0046191F"/>
    <w:rsid w:val="0046291A"/>
    <w:rsid w:val="00462FCE"/>
    <w:rsid w:val="00463079"/>
    <w:rsid w:val="00463FF7"/>
    <w:rsid w:val="0046701E"/>
    <w:rsid w:val="004706E7"/>
    <w:rsid w:val="00472424"/>
    <w:rsid w:val="00473089"/>
    <w:rsid w:val="00473737"/>
    <w:rsid w:val="004738FE"/>
    <w:rsid w:val="0047446D"/>
    <w:rsid w:val="0047484D"/>
    <w:rsid w:val="00475FB4"/>
    <w:rsid w:val="0047687C"/>
    <w:rsid w:val="0047738A"/>
    <w:rsid w:val="00477648"/>
    <w:rsid w:val="004802D7"/>
    <w:rsid w:val="00480B6F"/>
    <w:rsid w:val="00480EA6"/>
    <w:rsid w:val="0048237F"/>
    <w:rsid w:val="004828D9"/>
    <w:rsid w:val="00483C64"/>
    <w:rsid w:val="00486B28"/>
    <w:rsid w:val="0048721C"/>
    <w:rsid w:val="0049104F"/>
    <w:rsid w:val="004913A6"/>
    <w:rsid w:val="00492B5B"/>
    <w:rsid w:val="00493001"/>
    <w:rsid w:val="004944A7"/>
    <w:rsid w:val="00494C5B"/>
    <w:rsid w:val="004954EE"/>
    <w:rsid w:val="00496E44"/>
    <w:rsid w:val="00497B57"/>
    <w:rsid w:val="004A214B"/>
    <w:rsid w:val="004A34C7"/>
    <w:rsid w:val="004A4725"/>
    <w:rsid w:val="004A5039"/>
    <w:rsid w:val="004A6366"/>
    <w:rsid w:val="004A7AB2"/>
    <w:rsid w:val="004B0569"/>
    <w:rsid w:val="004B05E7"/>
    <w:rsid w:val="004B2446"/>
    <w:rsid w:val="004B26EF"/>
    <w:rsid w:val="004B436F"/>
    <w:rsid w:val="004B70C3"/>
    <w:rsid w:val="004B786F"/>
    <w:rsid w:val="004C1F3F"/>
    <w:rsid w:val="004C2C2F"/>
    <w:rsid w:val="004C2E0B"/>
    <w:rsid w:val="004C3412"/>
    <w:rsid w:val="004C4690"/>
    <w:rsid w:val="004C553E"/>
    <w:rsid w:val="004C6642"/>
    <w:rsid w:val="004C74B0"/>
    <w:rsid w:val="004C7A1E"/>
    <w:rsid w:val="004D13D6"/>
    <w:rsid w:val="004D2598"/>
    <w:rsid w:val="004D3AB4"/>
    <w:rsid w:val="004D3E50"/>
    <w:rsid w:val="004D4792"/>
    <w:rsid w:val="004D4F73"/>
    <w:rsid w:val="004D57C5"/>
    <w:rsid w:val="004D5883"/>
    <w:rsid w:val="004E029C"/>
    <w:rsid w:val="004E1DDC"/>
    <w:rsid w:val="004E271E"/>
    <w:rsid w:val="004E6EAA"/>
    <w:rsid w:val="004F034C"/>
    <w:rsid w:val="004F2F07"/>
    <w:rsid w:val="004F3252"/>
    <w:rsid w:val="00500619"/>
    <w:rsid w:val="005007BE"/>
    <w:rsid w:val="00500805"/>
    <w:rsid w:val="00500F39"/>
    <w:rsid w:val="00502F3B"/>
    <w:rsid w:val="00503C0D"/>
    <w:rsid w:val="00505255"/>
    <w:rsid w:val="00505DD6"/>
    <w:rsid w:val="00506B3E"/>
    <w:rsid w:val="005077DA"/>
    <w:rsid w:val="0051019C"/>
    <w:rsid w:val="00510F95"/>
    <w:rsid w:val="00511EA5"/>
    <w:rsid w:val="00514721"/>
    <w:rsid w:val="00516796"/>
    <w:rsid w:val="00517755"/>
    <w:rsid w:val="005216C0"/>
    <w:rsid w:val="00521C7E"/>
    <w:rsid w:val="00524A3E"/>
    <w:rsid w:val="00524F32"/>
    <w:rsid w:val="005267C7"/>
    <w:rsid w:val="005269F6"/>
    <w:rsid w:val="00527E40"/>
    <w:rsid w:val="0053237C"/>
    <w:rsid w:val="00532B0D"/>
    <w:rsid w:val="0053433B"/>
    <w:rsid w:val="0053567F"/>
    <w:rsid w:val="00537031"/>
    <w:rsid w:val="00537586"/>
    <w:rsid w:val="00540967"/>
    <w:rsid w:val="00541A3E"/>
    <w:rsid w:val="00541A9B"/>
    <w:rsid w:val="00542359"/>
    <w:rsid w:val="005423EB"/>
    <w:rsid w:val="00542EAA"/>
    <w:rsid w:val="0055227B"/>
    <w:rsid w:val="00552956"/>
    <w:rsid w:val="00553172"/>
    <w:rsid w:val="0055327A"/>
    <w:rsid w:val="00555563"/>
    <w:rsid w:val="00555ABE"/>
    <w:rsid w:val="005568E9"/>
    <w:rsid w:val="00556F5E"/>
    <w:rsid w:val="00560002"/>
    <w:rsid w:val="00560AD8"/>
    <w:rsid w:val="00562389"/>
    <w:rsid w:val="00562390"/>
    <w:rsid w:val="0056374D"/>
    <w:rsid w:val="005639D2"/>
    <w:rsid w:val="005644F6"/>
    <w:rsid w:val="005678A1"/>
    <w:rsid w:val="00571D53"/>
    <w:rsid w:val="00573389"/>
    <w:rsid w:val="005737FB"/>
    <w:rsid w:val="00574110"/>
    <w:rsid w:val="0057493B"/>
    <w:rsid w:val="005778C6"/>
    <w:rsid w:val="00577A10"/>
    <w:rsid w:val="00580925"/>
    <w:rsid w:val="005856ED"/>
    <w:rsid w:val="005861F1"/>
    <w:rsid w:val="00586746"/>
    <w:rsid w:val="00586B84"/>
    <w:rsid w:val="00591875"/>
    <w:rsid w:val="00595D4D"/>
    <w:rsid w:val="005962E7"/>
    <w:rsid w:val="005972A0"/>
    <w:rsid w:val="00597BA8"/>
    <w:rsid w:val="005A0735"/>
    <w:rsid w:val="005A0C84"/>
    <w:rsid w:val="005A2C17"/>
    <w:rsid w:val="005A4983"/>
    <w:rsid w:val="005A534D"/>
    <w:rsid w:val="005A5815"/>
    <w:rsid w:val="005A5827"/>
    <w:rsid w:val="005A7A48"/>
    <w:rsid w:val="005A7E9A"/>
    <w:rsid w:val="005B014E"/>
    <w:rsid w:val="005B0C51"/>
    <w:rsid w:val="005B3033"/>
    <w:rsid w:val="005B3644"/>
    <w:rsid w:val="005B3F05"/>
    <w:rsid w:val="005B48DC"/>
    <w:rsid w:val="005B56E2"/>
    <w:rsid w:val="005B58F4"/>
    <w:rsid w:val="005B5B4D"/>
    <w:rsid w:val="005B5C60"/>
    <w:rsid w:val="005B6206"/>
    <w:rsid w:val="005B6DE4"/>
    <w:rsid w:val="005B704F"/>
    <w:rsid w:val="005C0FC2"/>
    <w:rsid w:val="005C3333"/>
    <w:rsid w:val="005C34B2"/>
    <w:rsid w:val="005C5A26"/>
    <w:rsid w:val="005C7F4C"/>
    <w:rsid w:val="005D0334"/>
    <w:rsid w:val="005D0744"/>
    <w:rsid w:val="005D223C"/>
    <w:rsid w:val="005D3360"/>
    <w:rsid w:val="005D3D71"/>
    <w:rsid w:val="005D3DC9"/>
    <w:rsid w:val="005D40F9"/>
    <w:rsid w:val="005D495B"/>
    <w:rsid w:val="005D5120"/>
    <w:rsid w:val="005D6507"/>
    <w:rsid w:val="005D6A7D"/>
    <w:rsid w:val="005E21D0"/>
    <w:rsid w:val="005E5EA0"/>
    <w:rsid w:val="005F1D1D"/>
    <w:rsid w:val="005F2814"/>
    <w:rsid w:val="005F3A14"/>
    <w:rsid w:val="005F3B6E"/>
    <w:rsid w:val="005F3E22"/>
    <w:rsid w:val="005F4B82"/>
    <w:rsid w:val="005F5A3D"/>
    <w:rsid w:val="005F767F"/>
    <w:rsid w:val="005F7FA0"/>
    <w:rsid w:val="006008C5"/>
    <w:rsid w:val="0060112A"/>
    <w:rsid w:val="006062C4"/>
    <w:rsid w:val="00607E74"/>
    <w:rsid w:val="00607E82"/>
    <w:rsid w:val="00612FEE"/>
    <w:rsid w:val="00613A6D"/>
    <w:rsid w:val="00613CDA"/>
    <w:rsid w:val="00613D8B"/>
    <w:rsid w:val="00614FD5"/>
    <w:rsid w:val="0061636A"/>
    <w:rsid w:val="00616B48"/>
    <w:rsid w:val="00617003"/>
    <w:rsid w:val="00625A22"/>
    <w:rsid w:val="0062719E"/>
    <w:rsid w:val="00627411"/>
    <w:rsid w:val="0063308A"/>
    <w:rsid w:val="00633596"/>
    <w:rsid w:val="006335D7"/>
    <w:rsid w:val="0063555E"/>
    <w:rsid w:val="00635C5D"/>
    <w:rsid w:val="00636077"/>
    <w:rsid w:val="006363CB"/>
    <w:rsid w:val="00640176"/>
    <w:rsid w:val="00641247"/>
    <w:rsid w:val="006425E8"/>
    <w:rsid w:val="006458F5"/>
    <w:rsid w:val="00647D7B"/>
    <w:rsid w:val="00647EC7"/>
    <w:rsid w:val="006518B2"/>
    <w:rsid w:val="00651ABD"/>
    <w:rsid w:val="00652C2A"/>
    <w:rsid w:val="00654045"/>
    <w:rsid w:val="00654345"/>
    <w:rsid w:val="00654F46"/>
    <w:rsid w:val="00655374"/>
    <w:rsid w:val="006559F3"/>
    <w:rsid w:val="0065615C"/>
    <w:rsid w:val="00657785"/>
    <w:rsid w:val="00662A34"/>
    <w:rsid w:val="00663A3F"/>
    <w:rsid w:val="00663E11"/>
    <w:rsid w:val="006645EB"/>
    <w:rsid w:val="00664F7A"/>
    <w:rsid w:val="00666F51"/>
    <w:rsid w:val="00667326"/>
    <w:rsid w:val="00667775"/>
    <w:rsid w:val="00673626"/>
    <w:rsid w:val="00675C8F"/>
    <w:rsid w:val="00675EA2"/>
    <w:rsid w:val="00676061"/>
    <w:rsid w:val="00677787"/>
    <w:rsid w:val="006778F8"/>
    <w:rsid w:val="00680051"/>
    <w:rsid w:val="00680D74"/>
    <w:rsid w:val="00681F02"/>
    <w:rsid w:val="0068436A"/>
    <w:rsid w:val="00686117"/>
    <w:rsid w:val="00690362"/>
    <w:rsid w:val="00694F35"/>
    <w:rsid w:val="00695810"/>
    <w:rsid w:val="00695C1A"/>
    <w:rsid w:val="00696270"/>
    <w:rsid w:val="0069741E"/>
    <w:rsid w:val="006A1A94"/>
    <w:rsid w:val="006A2269"/>
    <w:rsid w:val="006A3B1C"/>
    <w:rsid w:val="006A5403"/>
    <w:rsid w:val="006A7056"/>
    <w:rsid w:val="006A71DA"/>
    <w:rsid w:val="006B0EB8"/>
    <w:rsid w:val="006B1851"/>
    <w:rsid w:val="006B6099"/>
    <w:rsid w:val="006C0005"/>
    <w:rsid w:val="006C0279"/>
    <w:rsid w:val="006C302C"/>
    <w:rsid w:val="006C5B09"/>
    <w:rsid w:val="006C764B"/>
    <w:rsid w:val="006D087E"/>
    <w:rsid w:val="006D0C46"/>
    <w:rsid w:val="006D153D"/>
    <w:rsid w:val="006D3C40"/>
    <w:rsid w:val="006D57ED"/>
    <w:rsid w:val="006D5BE1"/>
    <w:rsid w:val="006D7FBC"/>
    <w:rsid w:val="006E3941"/>
    <w:rsid w:val="006E634B"/>
    <w:rsid w:val="006F2199"/>
    <w:rsid w:val="006F3E12"/>
    <w:rsid w:val="006F779A"/>
    <w:rsid w:val="00701FF3"/>
    <w:rsid w:val="00702299"/>
    <w:rsid w:val="00703EB5"/>
    <w:rsid w:val="00705A50"/>
    <w:rsid w:val="007108CB"/>
    <w:rsid w:val="00710FF7"/>
    <w:rsid w:val="007115A9"/>
    <w:rsid w:val="00711967"/>
    <w:rsid w:val="00714513"/>
    <w:rsid w:val="007148CB"/>
    <w:rsid w:val="00716E9D"/>
    <w:rsid w:val="0072005C"/>
    <w:rsid w:val="00722744"/>
    <w:rsid w:val="00722D96"/>
    <w:rsid w:val="00725CED"/>
    <w:rsid w:val="00726270"/>
    <w:rsid w:val="00726E53"/>
    <w:rsid w:val="0072737A"/>
    <w:rsid w:val="00731AEB"/>
    <w:rsid w:val="00733207"/>
    <w:rsid w:val="00735145"/>
    <w:rsid w:val="007353C1"/>
    <w:rsid w:val="00740F07"/>
    <w:rsid w:val="00743772"/>
    <w:rsid w:val="00743A8C"/>
    <w:rsid w:val="0074416C"/>
    <w:rsid w:val="00744A13"/>
    <w:rsid w:val="007457A3"/>
    <w:rsid w:val="007462EE"/>
    <w:rsid w:val="00747D42"/>
    <w:rsid w:val="00751DB1"/>
    <w:rsid w:val="00752C75"/>
    <w:rsid w:val="00753861"/>
    <w:rsid w:val="00753C2C"/>
    <w:rsid w:val="00756261"/>
    <w:rsid w:val="007604DE"/>
    <w:rsid w:val="007605E7"/>
    <w:rsid w:val="007606E9"/>
    <w:rsid w:val="007612F0"/>
    <w:rsid w:val="00764921"/>
    <w:rsid w:val="00765C52"/>
    <w:rsid w:val="0077063A"/>
    <w:rsid w:val="007732FD"/>
    <w:rsid w:val="00774850"/>
    <w:rsid w:val="00775A75"/>
    <w:rsid w:val="00777149"/>
    <w:rsid w:val="00777951"/>
    <w:rsid w:val="007817F0"/>
    <w:rsid w:val="00781EDC"/>
    <w:rsid w:val="00781FED"/>
    <w:rsid w:val="00783D49"/>
    <w:rsid w:val="007844A9"/>
    <w:rsid w:val="00784E84"/>
    <w:rsid w:val="00785172"/>
    <w:rsid w:val="00785828"/>
    <w:rsid w:val="00785DE8"/>
    <w:rsid w:val="00786561"/>
    <w:rsid w:val="00787AA6"/>
    <w:rsid w:val="00790103"/>
    <w:rsid w:val="007902E6"/>
    <w:rsid w:val="007935EC"/>
    <w:rsid w:val="00793A23"/>
    <w:rsid w:val="00793B5B"/>
    <w:rsid w:val="00795A34"/>
    <w:rsid w:val="00796EC4"/>
    <w:rsid w:val="00797AA1"/>
    <w:rsid w:val="00797EE0"/>
    <w:rsid w:val="007A051D"/>
    <w:rsid w:val="007A3179"/>
    <w:rsid w:val="007A31BA"/>
    <w:rsid w:val="007A5480"/>
    <w:rsid w:val="007A5560"/>
    <w:rsid w:val="007A5883"/>
    <w:rsid w:val="007B2629"/>
    <w:rsid w:val="007B269F"/>
    <w:rsid w:val="007B375A"/>
    <w:rsid w:val="007B444C"/>
    <w:rsid w:val="007B5874"/>
    <w:rsid w:val="007B63BA"/>
    <w:rsid w:val="007B72CB"/>
    <w:rsid w:val="007B76E5"/>
    <w:rsid w:val="007C01A2"/>
    <w:rsid w:val="007C06F5"/>
    <w:rsid w:val="007C2023"/>
    <w:rsid w:val="007C24F9"/>
    <w:rsid w:val="007C38F5"/>
    <w:rsid w:val="007C4DEA"/>
    <w:rsid w:val="007C5B0E"/>
    <w:rsid w:val="007C5F09"/>
    <w:rsid w:val="007C6486"/>
    <w:rsid w:val="007C6990"/>
    <w:rsid w:val="007C73A2"/>
    <w:rsid w:val="007D16FA"/>
    <w:rsid w:val="007D1F38"/>
    <w:rsid w:val="007D3D2C"/>
    <w:rsid w:val="007D40E4"/>
    <w:rsid w:val="007D46C0"/>
    <w:rsid w:val="007D4DF2"/>
    <w:rsid w:val="007D5331"/>
    <w:rsid w:val="007D60B6"/>
    <w:rsid w:val="007D703A"/>
    <w:rsid w:val="007E0ECE"/>
    <w:rsid w:val="007E18C3"/>
    <w:rsid w:val="007E22A0"/>
    <w:rsid w:val="007E34F9"/>
    <w:rsid w:val="007E484C"/>
    <w:rsid w:val="007E5C66"/>
    <w:rsid w:val="007E733B"/>
    <w:rsid w:val="007F0311"/>
    <w:rsid w:val="007F0694"/>
    <w:rsid w:val="007F140B"/>
    <w:rsid w:val="007F1BC6"/>
    <w:rsid w:val="007F1D9C"/>
    <w:rsid w:val="007F47E8"/>
    <w:rsid w:val="007F6342"/>
    <w:rsid w:val="007F65AC"/>
    <w:rsid w:val="007F7081"/>
    <w:rsid w:val="0080138E"/>
    <w:rsid w:val="008025BE"/>
    <w:rsid w:val="008033B7"/>
    <w:rsid w:val="00806C13"/>
    <w:rsid w:val="00807969"/>
    <w:rsid w:val="00807F81"/>
    <w:rsid w:val="0081008C"/>
    <w:rsid w:val="008104D5"/>
    <w:rsid w:val="00810EBC"/>
    <w:rsid w:val="00811F17"/>
    <w:rsid w:val="00822321"/>
    <w:rsid w:val="00823A0E"/>
    <w:rsid w:val="008243EB"/>
    <w:rsid w:val="008260DE"/>
    <w:rsid w:val="008279D3"/>
    <w:rsid w:val="00827C9E"/>
    <w:rsid w:val="008303FA"/>
    <w:rsid w:val="00833AB6"/>
    <w:rsid w:val="00833DC1"/>
    <w:rsid w:val="00834967"/>
    <w:rsid w:val="00841131"/>
    <w:rsid w:val="00841679"/>
    <w:rsid w:val="0084271F"/>
    <w:rsid w:val="00844F4B"/>
    <w:rsid w:val="00847BAC"/>
    <w:rsid w:val="00847BD1"/>
    <w:rsid w:val="00851402"/>
    <w:rsid w:val="0085176E"/>
    <w:rsid w:val="00851D03"/>
    <w:rsid w:val="00852907"/>
    <w:rsid w:val="00856A5B"/>
    <w:rsid w:val="008608C0"/>
    <w:rsid w:val="0086573D"/>
    <w:rsid w:val="00865E1A"/>
    <w:rsid w:val="00866D7E"/>
    <w:rsid w:val="008673BC"/>
    <w:rsid w:val="0087076E"/>
    <w:rsid w:val="0087311B"/>
    <w:rsid w:val="008817F4"/>
    <w:rsid w:val="00881D86"/>
    <w:rsid w:val="008831D5"/>
    <w:rsid w:val="0088393E"/>
    <w:rsid w:val="00887DDD"/>
    <w:rsid w:val="00890042"/>
    <w:rsid w:val="00890732"/>
    <w:rsid w:val="0089211B"/>
    <w:rsid w:val="0089235F"/>
    <w:rsid w:val="008926B0"/>
    <w:rsid w:val="0089374A"/>
    <w:rsid w:val="008965BA"/>
    <w:rsid w:val="008A1454"/>
    <w:rsid w:val="008A2AAB"/>
    <w:rsid w:val="008A3346"/>
    <w:rsid w:val="008A3A5A"/>
    <w:rsid w:val="008A470F"/>
    <w:rsid w:val="008A4848"/>
    <w:rsid w:val="008A6662"/>
    <w:rsid w:val="008B087A"/>
    <w:rsid w:val="008B2381"/>
    <w:rsid w:val="008B6950"/>
    <w:rsid w:val="008C0F12"/>
    <w:rsid w:val="008C2695"/>
    <w:rsid w:val="008C29EA"/>
    <w:rsid w:val="008C351E"/>
    <w:rsid w:val="008C3DC4"/>
    <w:rsid w:val="008C5E54"/>
    <w:rsid w:val="008C6BA4"/>
    <w:rsid w:val="008D38B4"/>
    <w:rsid w:val="008D6346"/>
    <w:rsid w:val="008D641E"/>
    <w:rsid w:val="008E08E5"/>
    <w:rsid w:val="008E0981"/>
    <w:rsid w:val="008E28B3"/>
    <w:rsid w:val="008E47D4"/>
    <w:rsid w:val="008E7388"/>
    <w:rsid w:val="008F1CC7"/>
    <w:rsid w:val="008F26D6"/>
    <w:rsid w:val="008F3A25"/>
    <w:rsid w:val="008F747B"/>
    <w:rsid w:val="00902120"/>
    <w:rsid w:val="009034DF"/>
    <w:rsid w:val="00903D58"/>
    <w:rsid w:val="00903DB2"/>
    <w:rsid w:val="0090424D"/>
    <w:rsid w:val="009043BA"/>
    <w:rsid w:val="00906CAB"/>
    <w:rsid w:val="0090789C"/>
    <w:rsid w:val="00907D3B"/>
    <w:rsid w:val="00910AE8"/>
    <w:rsid w:val="00911421"/>
    <w:rsid w:val="00911A31"/>
    <w:rsid w:val="00912335"/>
    <w:rsid w:val="00914A20"/>
    <w:rsid w:val="0091514A"/>
    <w:rsid w:val="0091723B"/>
    <w:rsid w:val="00917755"/>
    <w:rsid w:val="00917D63"/>
    <w:rsid w:val="00920D11"/>
    <w:rsid w:val="00920DA0"/>
    <w:rsid w:val="00923DE1"/>
    <w:rsid w:val="00925BC9"/>
    <w:rsid w:val="0092700E"/>
    <w:rsid w:val="00930081"/>
    <w:rsid w:val="009332CB"/>
    <w:rsid w:val="009340A8"/>
    <w:rsid w:val="00934680"/>
    <w:rsid w:val="0094064D"/>
    <w:rsid w:val="00941734"/>
    <w:rsid w:val="00943C64"/>
    <w:rsid w:val="00944C81"/>
    <w:rsid w:val="00945814"/>
    <w:rsid w:val="0094753F"/>
    <w:rsid w:val="009508EC"/>
    <w:rsid w:val="00951571"/>
    <w:rsid w:val="00951600"/>
    <w:rsid w:val="00952941"/>
    <w:rsid w:val="00952E12"/>
    <w:rsid w:val="00954964"/>
    <w:rsid w:val="00955B0B"/>
    <w:rsid w:val="00955FA5"/>
    <w:rsid w:val="0096010E"/>
    <w:rsid w:val="0096135B"/>
    <w:rsid w:val="00961635"/>
    <w:rsid w:val="00962980"/>
    <w:rsid w:val="00964648"/>
    <w:rsid w:val="00966C31"/>
    <w:rsid w:val="00967E72"/>
    <w:rsid w:val="009700DE"/>
    <w:rsid w:val="00970235"/>
    <w:rsid w:val="0097146D"/>
    <w:rsid w:val="00971C1C"/>
    <w:rsid w:val="00976545"/>
    <w:rsid w:val="009765D2"/>
    <w:rsid w:val="00976D82"/>
    <w:rsid w:val="009800E0"/>
    <w:rsid w:val="00980FC3"/>
    <w:rsid w:val="009823C4"/>
    <w:rsid w:val="0098539F"/>
    <w:rsid w:val="00985A8F"/>
    <w:rsid w:val="00986020"/>
    <w:rsid w:val="009919F6"/>
    <w:rsid w:val="00991C30"/>
    <w:rsid w:val="009926FF"/>
    <w:rsid w:val="0099395D"/>
    <w:rsid w:val="009943FD"/>
    <w:rsid w:val="009955C3"/>
    <w:rsid w:val="00996F86"/>
    <w:rsid w:val="00997236"/>
    <w:rsid w:val="009A2B99"/>
    <w:rsid w:val="009A2BDE"/>
    <w:rsid w:val="009A304A"/>
    <w:rsid w:val="009A670D"/>
    <w:rsid w:val="009A684D"/>
    <w:rsid w:val="009A6D2D"/>
    <w:rsid w:val="009B252C"/>
    <w:rsid w:val="009B3341"/>
    <w:rsid w:val="009B3FC9"/>
    <w:rsid w:val="009B52DB"/>
    <w:rsid w:val="009B5B61"/>
    <w:rsid w:val="009B67D2"/>
    <w:rsid w:val="009B7192"/>
    <w:rsid w:val="009B72F2"/>
    <w:rsid w:val="009B7D1D"/>
    <w:rsid w:val="009C03DE"/>
    <w:rsid w:val="009C06FD"/>
    <w:rsid w:val="009C20A3"/>
    <w:rsid w:val="009C2A31"/>
    <w:rsid w:val="009C39CF"/>
    <w:rsid w:val="009C3CA4"/>
    <w:rsid w:val="009C4570"/>
    <w:rsid w:val="009C5C96"/>
    <w:rsid w:val="009C65B4"/>
    <w:rsid w:val="009C70CB"/>
    <w:rsid w:val="009D1E92"/>
    <w:rsid w:val="009D2AFC"/>
    <w:rsid w:val="009D2D60"/>
    <w:rsid w:val="009D335B"/>
    <w:rsid w:val="009D41BE"/>
    <w:rsid w:val="009D6B05"/>
    <w:rsid w:val="009D6DCF"/>
    <w:rsid w:val="009E24B8"/>
    <w:rsid w:val="009E2BA3"/>
    <w:rsid w:val="009E4A07"/>
    <w:rsid w:val="009E576A"/>
    <w:rsid w:val="009E5787"/>
    <w:rsid w:val="009E75F2"/>
    <w:rsid w:val="009E76FF"/>
    <w:rsid w:val="009E7BA5"/>
    <w:rsid w:val="009F2CA8"/>
    <w:rsid w:val="009F4159"/>
    <w:rsid w:val="009F4D74"/>
    <w:rsid w:val="009F6BD0"/>
    <w:rsid w:val="009F7AAE"/>
    <w:rsid w:val="00A011CB"/>
    <w:rsid w:val="00A01F96"/>
    <w:rsid w:val="00A02F49"/>
    <w:rsid w:val="00A04651"/>
    <w:rsid w:val="00A0479B"/>
    <w:rsid w:val="00A04FE1"/>
    <w:rsid w:val="00A054F5"/>
    <w:rsid w:val="00A05A39"/>
    <w:rsid w:val="00A10E23"/>
    <w:rsid w:val="00A11AF7"/>
    <w:rsid w:val="00A133A5"/>
    <w:rsid w:val="00A147D3"/>
    <w:rsid w:val="00A154C9"/>
    <w:rsid w:val="00A15B1D"/>
    <w:rsid w:val="00A16C78"/>
    <w:rsid w:val="00A22415"/>
    <w:rsid w:val="00A22CF8"/>
    <w:rsid w:val="00A22EA4"/>
    <w:rsid w:val="00A24CB0"/>
    <w:rsid w:val="00A25092"/>
    <w:rsid w:val="00A2627B"/>
    <w:rsid w:val="00A308AC"/>
    <w:rsid w:val="00A31512"/>
    <w:rsid w:val="00A31A1E"/>
    <w:rsid w:val="00A32B9A"/>
    <w:rsid w:val="00A3353C"/>
    <w:rsid w:val="00A34980"/>
    <w:rsid w:val="00A37233"/>
    <w:rsid w:val="00A37CC5"/>
    <w:rsid w:val="00A41003"/>
    <w:rsid w:val="00A41B3F"/>
    <w:rsid w:val="00A424DE"/>
    <w:rsid w:val="00A425D0"/>
    <w:rsid w:val="00A42E93"/>
    <w:rsid w:val="00A434D7"/>
    <w:rsid w:val="00A43C59"/>
    <w:rsid w:val="00A43F87"/>
    <w:rsid w:val="00A45322"/>
    <w:rsid w:val="00A45C7F"/>
    <w:rsid w:val="00A46C6A"/>
    <w:rsid w:val="00A47AF4"/>
    <w:rsid w:val="00A5091F"/>
    <w:rsid w:val="00A50994"/>
    <w:rsid w:val="00A50DAE"/>
    <w:rsid w:val="00A51420"/>
    <w:rsid w:val="00A51F88"/>
    <w:rsid w:val="00A527D6"/>
    <w:rsid w:val="00A53A39"/>
    <w:rsid w:val="00A5728D"/>
    <w:rsid w:val="00A60401"/>
    <w:rsid w:val="00A62059"/>
    <w:rsid w:val="00A62FFE"/>
    <w:rsid w:val="00A64D66"/>
    <w:rsid w:val="00A65AD6"/>
    <w:rsid w:val="00A65E4E"/>
    <w:rsid w:val="00A664A2"/>
    <w:rsid w:val="00A6687A"/>
    <w:rsid w:val="00A66D92"/>
    <w:rsid w:val="00A70EFB"/>
    <w:rsid w:val="00A71D09"/>
    <w:rsid w:val="00A72171"/>
    <w:rsid w:val="00A73232"/>
    <w:rsid w:val="00A737C4"/>
    <w:rsid w:val="00A7541F"/>
    <w:rsid w:val="00A76F9A"/>
    <w:rsid w:val="00A77A6A"/>
    <w:rsid w:val="00A77AAF"/>
    <w:rsid w:val="00A77CE4"/>
    <w:rsid w:val="00A812DB"/>
    <w:rsid w:val="00A8250D"/>
    <w:rsid w:val="00A830E6"/>
    <w:rsid w:val="00A83B79"/>
    <w:rsid w:val="00A8426E"/>
    <w:rsid w:val="00A846A3"/>
    <w:rsid w:val="00A90095"/>
    <w:rsid w:val="00A90792"/>
    <w:rsid w:val="00A9490F"/>
    <w:rsid w:val="00A9545B"/>
    <w:rsid w:val="00A955F9"/>
    <w:rsid w:val="00A95604"/>
    <w:rsid w:val="00A95D1C"/>
    <w:rsid w:val="00A9644D"/>
    <w:rsid w:val="00A9717E"/>
    <w:rsid w:val="00A97B37"/>
    <w:rsid w:val="00A97FD3"/>
    <w:rsid w:val="00AA067E"/>
    <w:rsid w:val="00AA107A"/>
    <w:rsid w:val="00AA1824"/>
    <w:rsid w:val="00AA604E"/>
    <w:rsid w:val="00AA6AC3"/>
    <w:rsid w:val="00AB08A6"/>
    <w:rsid w:val="00AB1228"/>
    <w:rsid w:val="00AB199D"/>
    <w:rsid w:val="00AB2708"/>
    <w:rsid w:val="00AB31EC"/>
    <w:rsid w:val="00AB405E"/>
    <w:rsid w:val="00AB4223"/>
    <w:rsid w:val="00AB495D"/>
    <w:rsid w:val="00AB4A0E"/>
    <w:rsid w:val="00AB5AF7"/>
    <w:rsid w:val="00AB6A7E"/>
    <w:rsid w:val="00AC18C5"/>
    <w:rsid w:val="00AC1A29"/>
    <w:rsid w:val="00AC2588"/>
    <w:rsid w:val="00AC3E20"/>
    <w:rsid w:val="00AC4925"/>
    <w:rsid w:val="00AC54DE"/>
    <w:rsid w:val="00AC5DE5"/>
    <w:rsid w:val="00AC6C34"/>
    <w:rsid w:val="00AC6F8A"/>
    <w:rsid w:val="00AC75F8"/>
    <w:rsid w:val="00AD0774"/>
    <w:rsid w:val="00AD1B34"/>
    <w:rsid w:val="00AD1BB6"/>
    <w:rsid w:val="00AD1C9E"/>
    <w:rsid w:val="00AD277A"/>
    <w:rsid w:val="00AD4127"/>
    <w:rsid w:val="00AE090B"/>
    <w:rsid w:val="00AE0E55"/>
    <w:rsid w:val="00AE117D"/>
    <w:rsid w:val="00AE23F1"/>
    <w:rsid w:val="00AE267D"/>
    <w:rsid w:val="00AE37EF"/>
    <w:rsid w:val="00AE3DDA"/>
    <w:rsid w:val="00AE46AE"/>
    <w:rsid w:val="00AE4801"/>
    <w:rsid w:val="00AE482D"/>
    <w:rsid w:val="00AE4A19"/>
    <w:rsid w:val="00AE6367"/>
    <w:rsid w:val="00AE77C3"/>
    <w:rsid w:val="00AE7801"/>
    <w:rsid w:val="00AF19C4"/>
    <w:rsid w:val="00AF1E0E"/>
    <w:rsid w:val="00AF2281"/>
    <w:rsid w:val="00AF3999"/>
    <w:rsid w:val="00AF4D81"/>
    <w:rsid w:val="00AF4F18"/>
    <w:rsid w:val="00AF528C"/>
    <w:rsid w:val="00AF595B"/>
    <w:rsid w:val="00B00701"/>
    <w:rsid w:val="00B01F49"/>
    <w:rsid w:val="00B04F37"/>
    <w:rsid w:val="00B05410"/>
    <w:rsid w:val="00B05661"/>
    <w:rsid w:val="00B05C5B"/>
    <w:rsid w:val="00B063D2"/>
    <w:rsid w:val="00B106BF"/>
    <w:rsid w:val="00B10D24"/>
    <w:rsid w:val="00B119A7"/>
    <w:rsid w:val="00B12F99"/>
    <w:rsid w:val="00B142AA"/>
    <w:rsid w:val="00B1499C"/>
    <w:rsid w:val="00B168ED"/>
    <w:rsid w:val="00B16B69"/>
    <w:rsid w:val="00B16E9A"/>
    <w:rsid w:val="00B173DC"/>
    <w:rsid w:val="00B20389"/>
    <w:rsid w:val="00B20ADF"/>
    <w:rsid w:val="00B212D7"/>
    <w:rsid w:val="00B239A5"/>
    <w:rsid w:val="00B24146"/>
    <w:rsid w:val="00B25440"/>
    <w:rsid w:val="00B30448"/>
    <w:rsid w:val="00B30C43"/>
    <w:rsid w:val="00B314B5"/>
    <w:rsid w:val="00B31DE3"/>
    <w:rsid w:val="00B33F54"/>
    <w:rsid w:val="00B3476E"/>
    <w:rsid w:val="00B35BE2"/>
    <w:rsid w:val="00B36861"/>
    <w:rsid w:val="00B36FB0"/>
    <w:rsid w:val="00B40EF6"/>
    <w:rsid w:val="00B44474"/>
    <w:rsid w:val="00B44A93"/>
    <w:rsid w:val="00B462C0"/>
    <w:rsid w:val="00B47D68"/>
    <w:rsid w:val="00B532FE"/>
    <w:rsid w:val="00B533F9"/>
    <w:rsid w:val="00B53581"/>
    <w:rsid w:val="00B53E2D"/>
    <w:rsid w:val="00B54D19"/>
    <w:rsid w:val="00B559C2"/>
    <w:rsid w:val="00B607AD"/>
    <w:rsid w:val="00B60F01"/>
    <w:rsid w:val="00B6246D"/>
    <w:rsid w:val="00B629FE"/>
    <w:rsid w:val="00B6439F"/>
    <w:rsid w:val="00B64F85"/>
    <w:rsid w:val="00B65FF2"/>
    <w:rsid w:val="00B67EF4"/>
    <w:rsid w:val="00B70E2C"/>
    <w:rsid w:val="00B71F66"/>
    <w:rsid w:val="00B72D80"/>
    <w:rsid w:val="00B73608"/>
    <w:rsid w:val="00B75357"/>
    <w:rsid w:val="00B75BD5"/>
    <w:rsid w:val="00B8134B"/>
    <w:rsid w:val="00B83653"/>
    <w:rsid w:val="00B856FF"/>
    <w:rsid w:val="00B862A1"/>
    <w:rsid w:val="00B86D2A"/>
    <w:rsid w:val="00B92672"/>
    <w:rsid w:val="00B92E4C"/>
    <w:rsid w:val="00B92F4D"/>
    <w:rsid w:val="00B9419F"/>
    <w:rsid w:val="00B944EC"/>
    <w:rsid w:val="00B9473C"/>
    <w:rsid w:val="00B958F1"/>
    <w:rsid w:val="00B95962"/>
    <w:rsid w:val="00B95D1D"/>
    <w:rsid w:val="00B961B0"/>
    <w:rsid w:val="00BA0E53"/>
    <w:rsid w:val="00BA50D1"/>
    <w:rsid w:val="00BB0901"/>
    <w:rsid w:val="00BB1284"/>
    <w:rsid w:val="00BB1B55"/>
    <w:rsid w:val="00BB24DD"/>
    <w:rsid w:val="00BB28B7"/>
    <w:rsid w:val="00BB566D"/>
    <w:rsid w:val="00BB5C98"/>
    <w:rsid w:val="00BB67D8"/>
    <w:rsid w:val="00BB733B"/>
    <w:rsid w:val="00BB7AE4"/>
    <w:rsid w:val="00BC0A41"/>
    <w:rsid w:val="00BC1DB2"/>
    <w:rsid w:val="00BC42A9"/>
    <w:rsid w:val="00BC7006"/>
    <w:rsid w:val="00BC7FB9"/>
    <w:rsid w:val="00BD0636"/>
    <w:rsid w:val="00BD1E7E"/>
    <w:rsid w:val="00BD39AE"/>
    <w:rsid w:val="00BE380C"/>
    <w:rsid w:val="00BE4A4D"/>
    <w:rsid w:val="00BE5DCE"/>
    <w:rsid w:val="00BE7374"/>
    <w:rsid w:val="00BE7F72"/>
    <w:rsid w:val="00BF059D"/>
    <w:rsid w:val="00BF0651"/>
    <w:rsid w:val="00BF12E0"/>
    <w:rsid w:val="00BF54A5"/>
    <w:rsid w:val="00BF5DA1"/>
    <w:rsid w:val="00C000A2"/>
    <w:rsid w:val="00C00741"/>
    <w:rsid w:val="00C01624"/>
    <w:rsid w:val="00C01FBA"/>
    <w:rsid w:val="00C03E03"/>
    <w:rsid w:val="00C03E04"/>
    <w:rsid w:val="00C0414F"/>
    <w:rsid w:val="00C049FA"/>
    <w:rsid w:val="00C05A40"/>
    <w:rsid w:val="00C05B03"/>
    <w:rsid w:val="00C0646C"/>
    <w:rsid w:val="00C07772"/>
    <w:rsid w:val="00C10332"/>
    <w:rsid w:val="00C11146"/>
    <w:rsid w:val="00C129AB"/>
    <w:rsid w:val="00C13017"/>
    <w:rsid w:val="00C17C0E"/>
    <w:rsid w:val="00C2024C"/>
    <w:rsid w:val="00C20821"/>
    <w:rsid w:val="00C20A51"/>
    <w:rsid w:val="00C20F9C"/>
    <w:rsid w:val="00C21802"/>
    <w:rsid w:val="00C22B9B"/>
    <w:rsid w:val="00C25122"/>
    <w:rsid w:val="00C2574A"/>
    <w:rsid w:val="00C26A13"/>
    <w:rsid w:val="00C272E6"/>
    <w:rsid w:val="00C31CE2"/>
    <w:rsid w:val="00C32DB0"/>
    <w:rsid w:val="00C336CC"/>
    <w:rsid w:val="00C33736"/>
    <w:rsid w:val="00C34548"/>
    <w:rsid w:val="00C349FB"/>
    <w:rsid w:val="00C36FCB"/>
    <w:rsid w:val="00C37732"/>
    <w:rsid w:val="00C4042E"/>
    <w:rsid w:val="00C40B8D"/>
    <w:rsid w:val="00C41EBD"/>
    <w:rsid w:val="00C4239F"/>
    <w:rsid w:val="00C43D19"/>
    <w:rsid w:val="00C442D8"/>
    <w:rsid w:val="00C46ACF"/>
    <w:rsid w:val="00C50BD1"/>
    <w:rsid w:val="00C523D8"/>
    <w:rsid w:val="00C543BB"/>
    <w:rsid w:val="00C5494E"/>
    <w:rsid w:val="00C5606C"/>
    <w:rsid w:val="00C57FCE"/>
    <w:rsid w:val="00C616AE"/>
    <w:rsid w:val="00C617EE"/>
    <w:rsid w:val="00C61C06"/>
    <w:rsid w:val="00C62FA9"/>
    <w:rsid w:val="00C63053"/>
    <w:rsid w:val="00C63F4C"/>
    <w:rsid w:val="00C646D0"/>
    <w:rsid w:val="00C66780"/>
    <w:rsid w:val="00C701D6"/>
    <w:rsid w:val="00C70A1A"/>
    <w:rsid w:val="00C70F3C"/>
    <w:rsid w:val="00C7188A"/>
    <w:rsid w:val="00C73FDF"/>
    <w:rsid w:val="00C7533A"/>
    <w:rsid w:val="00C75A35"/>
    <w:rsid w:val="00C776C8"/>
    <w:rsid w:val="00C80686"/>
    <w:rsid w:val="00C8088A"/>
    <w:rsid w:val="00C82ADF"/>
    <w:rsid w:val="00C85453"/>
    <w:rsid w:val="00C863B0"/>
    <w:rsid w:val="00C86C23"/>
    <w:rsid w:val="00C910E6"/>
    <w:rsid w:val="00C91E64"/>
    <w:rsid w:val="00C9234F"/>
    <w:rsid w:val="00C93D89"/>
    <w:rsid w:val="00C94DC4"/>
    <w:rsid w:val="00C95915"/>
    <w:rsid w:val="00C962CC"/>
    <w:rsid w:val="00C96BDC"/>
    <w:rsid w:val="00C96D7A"/>
    <w:rsid w:val="00CA0D51"/>
    <w:rsid w:val="00CA141E"/>
    <w:rsid w:val="00CA18AF"/>
    <w:rsid w:val="00CA206B"/>
    <w:rsid w:val="00CA324F"/>
    <w:rsid w:val="00CA3467"/>
    <w:rsid w:val="00CA6862"/>
    <w:rsid w:val="00CA6D92"/>
    <w:rsid w:val="00CA70D0"/>
    <w:rsid w:val="00CA7B75"/>
    <w:rsid w:val="00CB0D1A"/>
    <w:rsid w:val="00CB177C"/>
    <w:rsid w:val="00CB2895"/>
    <w:rsid w:val="00CC0444"/>
    <w:rsid w:val="00CC11AD"/>
    <w:rsid w:val="00CC26C0"/>
    <w:rsid w:val="00CC2707"/>
    <w:rsid w:val="00CC3B89"/>
    <w:rsid w:val="00CC43DF"/>
    <w:rsid w:val="00CC568C"/>
    <w:rsid w:val="00CC7DCE"/>
    <w:rsid w:val="00CD308A"/>
    <w:rsid w:val="00CD5251"/>
    <w:rsid w:val="00CD54DC"/>
    <w:rsid w:val="00CD586D"/>
    <w:rsid w:val="00CD5F02"/>
    <w:rsid w:val="00CD6C68"/>
    <w:rsid w:val="00CE127D"/>
    <w:rsid w:val="00CE3ACC"/>
    <w:rsid w:val="00CE3B50"/>
    <w:rsid w:val="00CF02B2"/>
    <w:rsid w:val="00CF2ABD"/>
    <w:rsid w:val="00CF2BAF"/>
    <w:rsid w:val="00CF30C0"/>
    <w:rsid w:val="00CF4F1A"/>
    <w:rsid w:val="00CF5A2C"/>
    <w:rsid w:val="00CF7168"/>
    <w:rsid w:val="00CF7249"/>
    <w:rsid w:val="00D001D3"/>
    <w:rsid w:val="00D0041B"/>
    <w:rsid w:val="00D012EF"/>
    <w:rsid w:val="00D055A1"/>
    <w:rsid w:val="00D07300"/>
    <w:rsid w:val="00D07AE2"/>
    <w:rsid w:val="00D10D4D"/>
    <w:rsid w:val="00D1144B"/>
    <w:rsid w:val="00D124A0"/>
    <w:rsid w:val="00D132B2"/>
    <w:rsid w:val="00D14840"/>
    <w:rsid w:val="00D1489C"/>
    <w:rsid w:val="00D168C5"/>
    <w:rsid w:val="00D17ACD"/>
    <w:rsid w:val="00D2079F"/>
    <w:rsid w:val="00D21615"/>
    <w:rsid w:val="00D21ECD"/>
    <w:rsid w:val="00D2427E"/>
    <w:rsid w:val="00D24C58"/>
    <w:rsid w:val="00D25CAD"/>
    <w:rsid w:val="00D3262E"/>
    <w:rsid w:val="00D329FA"/>
    <w:rsid w:val="00D33566"/>
    <w:rsid w:val="00D3446A"/>
    <w:rsid w:val="00D3500B"/>
    <w:rsid w:val="00D36A44"/>
    <w:rsid w:val="00D36BBB"/>
    <w:rsid w:val="00D36FA0"/>
    <w:rsid w:val="00D377DB"/>
    <w:rsid w:val="00D40820"/>
    <w:rsid w:val="00D418C4"/>
    <w:rsid w:val="00D42A3D"/>
    <w:rsid w:val="00D42E70"/>
    <w:rsid w:val="00D43FE7"/>
    <w:rsid w:val="00D444E6"/>
    <w:rsid w:val="00D4491E"/>
    <w:rsid w:val="00D45B10"/>
    <w:rsid w:val="00D469E8"/>
    <w:rsid w:val="00D51C6B"/>
    <w:rsid w:val="00D51F35"/>
    <w:rsid w:val="00D53B18"/>
    <w:rsid w:val="00D54B8A"/>
    <w:rsid w:val="00D5529A"/>
    <w:rsid w:val="00D56C04"/>
    <w:rsid w:val="00D57231"/>
    <w:rsid w:val="00D5783F"/>
    <w:rsid w:val="00D60C93"/>
    <w:rsid w:val="00D60FB7"/>
    <w:rsid w:val="00D6453A"/>
    <w:rsid w:val="00D6494C"/>
    <w:rsid w:val="00D6544B"/>
    <w:rsid w:val="00D65D9B"/>
    <w:rsid w:val="00D737DD"/>
    <w:rsid w:val="00D744E5"/>
    <w:rsid w:val="00D74E5E"/>
    <w:rsid w:val="00D80D08"/>
    <w:rsid w:val="00D81242"/>
    <w:rsid w:val="00D8201B"/>
    <w:rsid w:val="00D82EBA"/>
    <w:rsid w:val="00D82FF9"/>
    <w:rsid w:val="00D85A6D"/>
    <w:rsid w:val="00D85FE9"/>
    <w:rsid w:val="00D861EF"/>
    <w:rsid w:val="00D9100D"/>
    <w:rsid w:val="00D91139"/>
    <w:rsid w:val="00D91436"/>
    <w:rsid w:val="00D941A3"/>
    <w:rsid w:val="00D948F3"/>
    <w:rsid w:val="00D9564F"/>
    <w:rsid w:val="00D95D7C"/>
    <w:rsid w:val="00D9762D"/>
    <w:rsid w:val="00DA2A49"/>
    <w:rsid w:val="00DA4594"/>
    <w:rsid w:val="00DA5AF2"/>
    <w:rsid w:val="00DB1ACA"/>
    <w:rsid w:val="00DB2245"/>
    <w:rsid w:val="00DB22E6"/>
    <w:rsid w:val="00DB2F9E"/>
    <w:rsid w:val="00DB311A"/>
    <w:rsid w:val="00DB4B5E"/>
    <w:rsid w:val="00DB6B24"/>
    <w:rsid w:val="00DB7017"/>
    <w:rsid w:val="00DB79FD"/>
    <w:rsid w:val="00DC024E"/>
    <w:rsid w:val="00DC09C0"/>
    <w:rsid w:val="00DC1D9D"/>
    <w:rsid w:val="00DC253C"/>
    <w:rsid w:val="00DC2C91"/>
    <w:rsid w:val="00DC493F"/>
    <w:rsid w:val="00DC518B"/>
    <w:rsid w:val="00DC6EC2"/>
    <w:rsid w:val="00DD15B2"/>
    <w:rsid w:val="00DD1CBC"/>
    <w:rsid w:val="00DD43DA"/>
    <w:rsid w:val="00DD4562"/>
    <w:rsid w:val="00DD5F72"/>
    <w:rsid w:val="00DD7C1D"/>
    <w:rsid w:val="00DE122C"/>
    <w:rsid w:val="00DE15C9"/>
    <w:rsid w:val="00DE1E90"/>
    <w:rsid w:val="00DE2FB4"/>
    <w:rsid w:val="00DE4586"/>
    <w:rsid w:val="00DE5C05"/>
    <w:rsid w:val="00DE5C56"/>
    <w:rsid w:val="00DE61DD"/>
    <w:rsid w:val="00DF0E9C"/>
    <w:rsid w:val="00DF25CA"/>
    <w:rsid w:val="00DF2D93"/>
    <w:rsid w:val="00DF2F48"/>
    <w:rsid w:val="00DF3BFB"/>
    <w:rsid w:val="00DF68EB"/>
    <w:rsid w:val="00DF7791"/>
    <w:rsid w:val="00E013FC"/>
    <w:rsid w:val="00E04271"/>
    <w:rsid w:val="00E05611"/>
    <w:rsid w:val="00E05E32"/>
    <w:rsid w:val="00E06802"/>
    <w:rsid w:val="00E06DC8"/>
    <w:rsid w:val="00E11C79"/>
    <w:rsid w:val="00E121AF"/>
    <w:rsid w:val="00E1240D"/>
    <w:rsid w:val="00E13A7E"/>
    <w:rsid w:val="00E143DD"/>
    <w:rsid w:val="00E14C24"/>
    <w:rsid w:val="00E1548C"/>
    <w:rsid w:val="00E15AFC"/>
    <w:rsid w:val="00E1616C"/>
    <w:rsid w:val="00E16D88"/>
    <w:rsid w:val="00E2564F"/>
    <w:rsid w:val="00E351C0"/>
    <w:rsid w:val="00E359F3"/>
    <w:rsid w:val="00E41289"/>
    <w:rsid w:val="00E414F2"/>
    <w:rsid w:val="00E43067"/>
    <w:rsid w:val="00E440AD"/>
    <w:rsid w:val="00E4503D"/>
    <w:rsid w:val="00E469C1"/>
    <w:rsid w:val="00E509BC"/>
    <w:rsid w:val="00E51186"/>
    <w:rsid w:val="00E52669"/>
    <w:rsid w:val="00E52E5F"/>
    <w:rsid w:val="00E53448"/>
    <w:rsid w:val="00E53D16"/>
    <w:rsid w:val="00E54334"/>
    <w:rsid w:val="00E5464C"/>
    <w:rsid w:val="00E54E7F"/>
    <w:rsid w:val="00E56940"/>
    <w:rsid w:val="00E57E3F"/>
    <w:rsid w:val="00E60922"/>
    <w:rsid w:val="00E650E0"/>
    <w:rsid w:val="00E65438"/>
    <w:rsid w:val="00E65A0B"/>
    <w:rsid w:val="00E679C2"/>
    <w:rsid w:val="00E70A1E"/>
    <w:rsid w:val="00E71FA4"/>
    <w:rsid w:val="00E7338D"/>
    <w:rsid w:val="00E80022"/>
    <w:rsid w:val="00E82128"/>
    <w:rsid w:val="00E83876"/>
    <w:rsid w:val="00E8472C"/>
    <w:rsid w:val="00E854CB"/>
    <w:rsid w:val="00E855BE"/>
    <w:rsid w:val="00E86A4A"/>
    <w:rsid w:val="00E86FF4"/>
    <w:rsid w:val="00E875AB"/>
    <w:rsid w:val="00E92BCC"/>
    <w:rsid w:val="00E96DA7"/>
    <w:rsid w:val="00E96E65"/>
    <w:rsid w:val="00EA07FC"/>
    <w:rsid w:val="00EA16E2"/>
    <w:rsid w:val="00EA1B3C"/>
    <w:rsid w:val="00EA2C4C"/>
    <w:rsid w:val="00EA35CE"/>
    <w:rsid w:val="00EA6C82"/>
    <w:rsid w:val="00EA6CAC"/>
    <w:rsid w:val="00EB2143"/>
    <w:rsid w:val="00EB28FC"/>
    <w:rsid w:val="00EB3FF0"/>
    <w:rsid w:val="00EB4044"/>
    <w:rsid w:val="00EB4D2F"/>
    <w:rsid w:val="00EB5B59"/>
    <w:rsid w:val="00EB5E9A"/>
    <w:rsid w:val="00EB60C8"/>
    <w:rsid w:val="00EB6761"/>
    <w:rsid w:val="00EC28ED"/>
    <w:rsid w:val="00EC2BF1"/>
    <w:rsid w:val="00EC311D"/>
    <w:rsid w:val="00EC4E6B"/>
    <w:rsid w:val="00EC5B1E"/>
    <w:rsid w:val="00EC5FD7"/>
    <w:rsid w:val="00EC698C"/>
    <w:rsid w:val="00EC6A6C"/>
    <w:rsid w:val="00EC76CE"/>
    <w:rsid w:val="00EC7FE2"/>
    <w:rsid w:val="00ED0C8A"/>
    <w:rsid w:val="00ED13DD"/>
    <w:rsid w:val="00ED17C7"/>
    <w:rsid w:val="00ED22B8"/>
    <w:rsid w:val="00ED230F"/>
    <w:rsid w:val="00ED3403"/>
    <w:rsid w:val="00ED6B38"/>
    <w:rsid w:val="00ED6C6D"/>
    <w:rsid w:val="00ED7B81"/>
    <w:rsid w:val="00ED7D5B"/>
    <w:rsid w:val="00EE0A34"/>
    <w:rsid w:val="00EE3B11"/>
    <w:rsid w:val="00EE4441"/>
    <w:rsid w:val="00EE4EBB"/>
    <w:rsid w:val="00EE55BE"/>
    <w:rsid w:val="00EE7541"/>
    <w:rsid w:val="00EE7DC4"/>
    <w:rsid w:val="00EF483D"/>
    <w:rsid w:val="00EF6902"/>
    <w:rsid w:val="00EF6CF6"/>
    <w:rsid w:val="00EF70A1"/>
    <w:rsid w:val="00EF7A6A"/>
    <w:rsid w:val="00F0009B"/>
    <w:rsid w:val="00F048CE"/>
    <w:rsid w:val="00F067F4"/>
    <w:rsid w:val="00F07304"/>
    <w:rsid w:val="00F11E08"/>
    <w:rsid w:val="00F12B26"/>
    <w:rsid w:val="00F13242"/>
    <w:rsid w:val="00F14172"/>
    <w:rsid w:val="00F14F88"/>
    <w:rsid w:val="00F15B4A"/>
    <w:rsid w:val="00F16F6E"/>
    <w:rsid w:val="00F205D2"/>
    <w:rsid w:val="00F209B9"/>
    <w:rsid w:val="00F21D18"/>
    <w:rsid w:val="00F2254F"/>
    <w:rsid w:val="00F23BA0"/>
    <w:rsid w:val="00F25042"/>
    <w:rsid w:val="00F31636"/>
    <w:rsid w:val="00F3310C"/>
    <w:rsid w:val="00F33395"/>
    <w:rsid w:val="00F33666"/>
    <w:rsid w:val="00F35A24"/>
    <w:rsid w:val="00F36CFB"/>
    <w:rsid w:val="00F404E9"/>
    <w:rsid w:val="00F408C4"/>
    <w:rsid w:val="00F4247A"/>
    <w:rsid w:val="00F446D1"/>
    <w:rsid w:val="00F465C6"/>
    <w:rsid w:val="00F476BB"/>
    <w:rsid w:val="00F50270"/>
    <w:rsid w:val="00F50B85"/>
    <w:rsid w:val="00F50F55"/>
    <w:rsid w:val="00F52ED9"/>
    <w:rsid w:val="00F53C42"/>
    <w:rsid w:val="00F55A97"/>
    <w:rsid w:val="00F5641F"/>
    <w:rsid w:val="00F57202"/>
    <w:rsid w:val="00F573EC"/>
    <w:rsid w:val="00F6031D"/>
    <w:rsid w:val="00F604C0"/>
    <w:rsid w:val="00F60D0B"/>
    <w:rsid w:val="00F6186F"/>
    <w:rsid w:val="00F62895"/>
    <w:rsid w:val="00F6361E"/>
    <w:rsid w:val="00F70772"/>
    <w:rsid w:val="00F70F7B"/>
    <w:rsid w:val="00F71501"/>
    <w:rsid w:val="00F71EE6"/>
    <w:rsid w:val="00F7380D"/>
    <w:rsid w:val="00F753BE"/>
    <w:rsid w:val="00F76C2B"/>
    <w:rsid w:val="00F774D4"/>
    <w:rsid w:val="00F8151A"/>
    <w:rsid w:val="00F8283A"/>
    <w:rsid w:val="00F828FE"/>
    <w:rsid w:val="00F8501A"/>
    <w:rsid w:val="00F866E5"/>
    <w:rsid w:val="00F92D50"/>
    <w:rsid w:val="00F930A7"/>
    <w:rsid w:val="00F942B3"/>
    <w:rsid w:val="00F942EC"/>
    <w:rsid w:val="00F94C84"/>
    <w:rsid w:val="00F95D77"/>
    <w:rsid w:val="00F96F73"/>
    <w:rsid w:val="00F97B1D"/>
    <w:rsid w:val="00F97E44"/>
    <w:rsid w:val="00FA06CE"/>
    <w:rsid w:val="00FA1C4E"/>
    <w:rsid w:val="00FA2279"/>
    <w:rsid w:val="00FA4E12"/>
    <w:rsid w:val="00FA6159"/>
    <w:rsid w:val="00FB04B7"/>
    <w:rsid w:val="00FB08B5"/>
    <w:rsid w:val="00FB0BA5"/>
    <w:rsid w:val="00FB1697"/>
    <w:rsid w:val="00FB1C07"/>
    <w:rsid w:val="00FB25FE"/>
    <w:rsid w:val="00FB40F0"/>
    <w:rsid w:val="00FB458D"/>
    <w:rsid w:val="00FB4BCA"/>
    <w:rsid w:val="00FB5F70"/>
    <w:rsid w:val="00FB6412"/>
    <w:rsid w:val="00FC0E88"/>
    <w:rsid w:val="00FC2020"/>
    <w:rsid w:val="00FC336E"/>
    <w:rsid w:val="00FC388B"/>
    <w:rsid w:val="00FC396D"/>
    <w:rsid w:val="00FC5770"/>
    <w:rsid w:val="00FC57E7"/>
    <w:rsid w:val="00FC5B63"/>
    <w:rsid w:val="00FD0479"/>
    <w:rsid w:val="00FD0CD7"/>
    <w:rsid w:val="00FD1A54"/>
    <w:rsid w:val="00FD1E89"/>
    <w:rsid w:val="00FD23E1"/>
    <w:rsid w:val="00FD2D96"/>
    <w:rsid w:val="00FD4377"/>
    <w:rsid w:val="00FD4D5C"/>
    <w:rsid w:val="00FD4F32"/>
    <w:rsid w:val="00FD5971"/>
    <w:rsid w:val="00FD67BF"/>
    <w:rsid w:val="00FE011D"/>
    <w:rsid w:val="00FE1735"/>
    <w:rsid w:val="00FE3655"/>
    <w:rsid w:val="00FE418D"/>
    <w:rsid w:val="00FE4F3E"/>
    <w:rsid w:val="00FF28A2"/>
    <w:rsid w:val="00FF2CEA"/>
    <w:rsid w:val="00FF333C"/>
    <w:rsid w:val="00FF360C"/>
    <w:rsid w:val="00FF48A4"/>
    <w:rsid w:val="00FF4E54"/>
    <w:rsid w:val="00FF4E70"/>
    <w:rsid w:val="00FF5604"/>
    <w:rsid w:val="00FF587C"/>
    <w:rsid w:val="00FF61A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153D87D"/>
  <w15:chartTrackingRefBased/>
  <w15:docId w15:val="{E9D9568F-9434-4834-90DB-7BA8A45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63C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11967"/>
    <w:pPr>
      <w:keepNext/>
      <w:jc w:val="center"/>
      <w:outlineLvl w:val="2"/>
    </w:pPr>
    <w:rPr>
      <w:rFonts w:ascii="Arial" w:hAnsi="Arial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67"/>
    <w:pPr>
      <w:keepNext/>
      <w:jc w:val="center"/>
      <w:outlineLvl w:val="4"/>
    </w:pPr>
    <w:rPr>
      <w:rFonts w:ascii="Times" w:hAnsi="Times"/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4B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11967"/>
    <w:rPr>
      <w:rFonts w:eastAsia="Times New Roman" w:cs="Times New Roman"/>
      <w:b/>
      <w:szCs w:val="20"/>
    </w:rPr>
  </w:style>
  <w:style w:type="character" w:customStyle="1" w:styleId="Heading5Char">
    <w:name w:val="Heading 5 Char"/>
    <w:link w:val="Heading5"/>
    <w:rsid w:val="00711967"/>
    <w:rPr>
      <w:rFonts w:ascii="Times" w:eastAsia="Times New Roman" w:hAnsi="Times" w:cs="Times New Roman"/>
      <w:b/>
      <w:szCs w:val="20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711967"/>
    <w:rPr>
      <w:bCs/>
    </w:rPr>
  </w:style>
  <w:style w:type="character" w:styleId="Hyperlink">
    <w:name w:val="Hyperlink"/>
    <w:uiPriority w:val="99"/>
    <w:unhideWhenUsed/>
    <w:rsid w:val="00711967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FC57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051D"/>
  </w:style>
  <w:style w:type="paragraph" w:customStyle="1" w:styleId="ColorfulList-Accent11">
    <w:name w:val="Colorful List - Accent 11"/>
    <w:basedOn w:val="Normal"/>
    <w:uiPriority w:val="34"/>
    <w:qFormat/>
    <w:rsid w:val="009F7AAE"/>
    <w:pPr>
      <w:ind w:left="720"/>
      <w:contextualSpacing/>
    </w:pPr>
    <w:rPr>
      <w:rFonts w:ascii="Calibri" w:hAnsi="Calibri"/>
      <w:lang w:bidi="en-US"/>
    </w:rPr>
  </w:style>
  <w:style w:type="paragraph" w:styleId="BodyTextIndent">
    <w:name w:val="Body Text Indent"/>
    <w:basedOn w:val="Normal"/>
    <w:link w:val="BodyTextIndentChar"/>
    <w:rsid w:val="00C863B0"/>
    <w:pPr>
      <w:ind w:left="432"/>
      <w:jc w:val="both"/>
    </w:pPr>
    <w:rPr>
      <w:rFonts w:ascii="Verdana" w:hAnsi="Verdana"/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C863B0"/>
    <w:rPr>
      <w:rFonts w:ascii="Verdana" w:eastAsia="Times New Roman" w:hAnsi="Verdana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008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29008A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6363CB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Subsection">
    <w:name w:val="Subsection"/>
    <w:basedOn w:val="Normal"/>
    <w:qFormat/>
    <w:rsid w:val="001424C1"/>
    <w:pPr>
      <w:framePr w:hSpace="187" w:wrap="around" w:hAnchor="margin" w:xAlign="center" w:y="721"/>
    </w:pPr>
    <w:rPr>
      <w:rFonts w:ascii="Georgia" w:eastAsia="Georgia" w:hAnsi="Georgia" w:cs="Georgia"/>
      <w:b/>
      <w:color w:val="424456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57E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57E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7E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57E7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2A023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2A0234"/>
    <w:rPr>
      <w:rFonts w:ascii="Courier New" w:eastAsia="Times New Roman" w:hAnsi="Courier New"/>
    </w:rPr>
  </w:style>
  <w:style w:type="character" w:customStyle="1" w:styleId="MediumShading1-Accent1Char">
    <w:name w:val="Medium Shading 1 - Accent 1 Char"/>
    <w:link w:val="MediumShading1-Accent11"/>
    <w:uiPriority w:val="1"/>
    <w:rsid w:val="00C63053"/>
    <w:rPr>
      <w:bCs/>
      <w:lang w:val="en-US" w:eastAsia="en-US" w:bidi="ar-SA"/>
    </w:rPr>
  </w:style>
  <w:style w:type="paragraph" w:customStyle="1" w:styleId="ColorfulList-Accent12">
    <w:name w:val="Colorful List - Accent 12"/>
    <w:basedOn w:val="Normal"/>
    <w:uiPriority w:val="34"/>
    <w:qFormat/>
    <w:rsid w:val="005778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A77CE4"/>
    <w:rPr>
      <w:i/>
      <w:iCs/>
    </w:rPr>
  </w:style>
  <w:style w:type="paragraph" w:customStyle="1" w:styleId="FirstLine">
    <w:name w:val="First Line"/>
    <w:basedOn w:val="Normal"/>
    <w:rsid w:val="00A77CE4"/>
    <w:pPr>
      <w:spacing w:before="120"/>
    </w:pPr>
    <w:rPr>
      <w:rFonts w:ascii="Garamond" w:hAnsi="Garamond"/>
      <w:sz w:val="20"/>
      <w:szCs w:val="20"/>
    </w:rPr>
  </w:style>
  <w:style w:type="character" w:customStyle="1" w:styleId="normalchar">
    <w:name w:val="normal__char"/>
    <w:rsid w:val="00A77CE4"/>
  </w:style>
  <w:style w:type="paragraph" w:customStyle="1" w:styleId="lead">
    <w:name w:val="lead"/>
    <w:basedOn w:val="Normal"/>
    <w:rsid w:val="00955F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3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4F3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qFormat/>
    <w:rsid w:val="0046291A"/>
    <w:rPr>
      <w:rFonts w:ascii="Calibri" w:eastAsia="Times New Roman" w:hAnsi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E24B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lackDotBullet">
    <w:name w:val="Black Dot Bullet"/>
    <w:basedOn w:val="Normal"/>
    <w:rsid w:val="002A1920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parahead11">
    <w:name w:val="parahead11"/>
    <w:rsid w:val="002A1920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odycopy1">
    <w:name w:val="bodycopy1"/>
    <w:rsid w:val="00A154C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ummary">
    <w:name w:val="summary"/>
    <w:rsid w:val="00167BA4"/>
  </w:style>
  <w:style w:type="character" w:customStyle="1" w:styleId="turnblue">
    <w:name w:val="turnblue"/>
    <w:basedOn w:val="DefaultParagraphFont"/>
    <w:rsid w:val="00AE7801"/>
  </w:style>
  <w:style w:type="paragraph" w:customStyle="1" w:styleId="Default">
    <w:name w:val="Default"/>
    <w:rsid w:val="005B3F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2361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cxspmiddle">
    <w:name w:val="nospacingcxspmiddle"/>
    <w:basedOn w:val="Normal"/>
    <w:rsid w:val="002711F6"/>
    <w:pPr>
      <w:spacing w:before="100" w:beforeAutospacing="1" w:after="100" w:afterAutospacing="1"/>
    </w:pPr>
  </w:style>
  <w:style w:type="paragraph" w:customStyle="1" w:styleId="nospacingcxsplast">
    <w:name w:val="nospacingcxsplast"/>
    <w:basedOn w:val="Normal"/>
    <w:rsid w:val="002711F6"/>
    <w:pPr>
      <w:spacing w:before="100" w:beforeAutospacing="1" w:after="100" w:afterAutospacing="1"/>
    </w:pPr>
  </w:style>
  <w:style w:type="paragraph" w:customStyle="1" w:styleId="Standard">
    <w:name w:val="Standard"/>
    <w:rsid w:val="003E3DE1"/>
    <w:pPr>
      <w:suppressAutoHyphens/>
      <w:autoSpaceDN w:val="0"/>
    </w:pPr>
    <w:rPr>
      <w:rFonts w:ascii="Calibri" w:eastAsia="SimSun" w:hAnsi="Calibri" w:cs="F"/>
      <w:kern w:val="3"/>
      <w:sz w:val="24"/>
      <w:szCs w:val="24"/>
    </w:rPr>
  </w:style>
  <w:style w:type="paragraph" w:customStyle="1" w:styleId="standardcxspmiddle">
    <w:name w:val="standardcxspmiddle"/>
    <w:basedOn w:val="Normal"/>
    <w:rsid w:val="00176867"/>
    <w:pPr>
      <w:spacing w:before="100" w:beforeAutospacing="1" w:after="100" w:afterAutospacing="1"/>
    </w:pPr>
  </w:style>
  <w:style w:type="paragraph" w:customStyle="1" w:styleId="standardcxsplast">
    <w:name w:val="standardcxsplast"/>
    <w:basedOn w:val="Normal"/>
    <w:rsid w:val="00176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GAVIN S</vt:lpstr>
    </vt:vector>
  </TitlesOfParts>
  <Company>Hewlett-Packard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GAVIN S</dc:title>
  <dc:subject/>
  <dc:creator>Chris</dc:creator>
  <cp:keywords/>
  <cp:lastModifiedBy>Mark S</cp:lastModifiedBy>
  <cp:revision>3</cp:revision>
  <cp:lastPrinted>2019-08-22T18:31:00Z</cp:lastPrinted>
  <dcterms:created xsi:type="dcterms:W3CDTF">2019-08-26T07:57:00Z</dcterms:created>
  <dcterms:modified xsi:type="dcterms:W3CDTF">2019-11-23T01:03:00Z</dcterms:modified>
</cp:coreProperties>
</file>